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11" w:rsidRDefault="00AB4B09">
      <w:pPr>
        <w:pStyle w:val="Normal1"/>
        <w:spacing w:after="0" w:line="240" w:lineRule="auto"/>
        <w:jc w:val="center"/>
        <w:rPr>
          <w:rFonts w:ascii="Verdana" w:eastAsia="Verdana" w:hAnsi="Verdana" w:cs="Verdana"/>
          <w:b/>
          <w:sz w:val="24"/>
          <w:szCs w:val="24"/>
        </w:rPr>
      </w:pPr>
      <w:r>
        <w:rPr>
          <w:rFonts w:ascii="Verdana" w:eastAsia="Verdana" w:hAnsi="Verdana" w:cs="Verdana"/>
          <w:b/>
          <w:sz w:val="24"/>
          <w:szCs w:val="24"/>
        </w:rPr>
        <w:t>Child Safeguarding Risk Assessment</w:t>
      </w:r>
    </w:p>
    <w:p w:rsidR="00732B11" w:rsidRDefault="00AB4B09">
      <w:pPr>
        <w:pStyle w:val="Normal1"/>
        <w:spacing w:after="0" w:line="240" w:lineRule="auto"/>
        <w:jc w:val="center"/>
        <w:rPr>
          <w:rFonts w:ascii="Verdana" w:eastAsia="Verdana" w:hAnsi="Verdana" w:cs="Verdana"/>
          <w:b/>
          <w:sz w:val="24"/>
          <w:szCs w:val="24"/>
        </w:rPr>
      </w:pPr>
      <w:r>
        <w:rPr>
          <w:rFonts w:ascii="Verdana" w:eastAsia="Verdana" w:hAnsi="Verdana" w:cs="Verdana"/>
          <w:b/>
          <w:sz w:val="24"/>
          <w:szCs w:val="24"/>
        </w:rPr>
        <w:t>(of any potential harm)</w:t>
      </w:r>
    </w:p>
    <w:p w:rsidR="00732B11" w:rsidRDefault="00AB4B09">
      <w:pPr>
        <w:pStyle w:val="Normal1"/>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tbl>
      <w:tblPr>
        <w:tblStyle w:val="a"/>
        <w:tblW w:w="155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931"/>
        <w:gridCol w:w="4252"/>
        <w:gridCol w:w="5670"/>
      </w:tblGrid>
      <w:tr w:rsidR="00732B11">
        <w:trPr>
          <w:trHeight w:val="760"/>
        </w:trPr>
        <w:tc>
          <w:tcPr>
            <w:tcW w:w="4740" w:type="dxa"/>
            <w:vAlign w:val="center"/>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vAlign w:val="center"/>
          </w:tcPr>
          <w:p w:rsidR="00732B11" w:rsidRDefault="00AB4B09">
            <w:pPr>
              <w:pStyle w:val="Normal1"/>
              <w:tabs>
                <w:tab w:val="left" w:pos="1704"/>
              </w:tabs>
              <w:jc w:val="center"/>
              <w:rPr>
                <w:rFonts w:ascii="Verdana" w:eastAsia="Verdana" w:hAnsi="Verdana" w:cs="Verdana"/>
                <w:b/>
                <w:sz w:val="20"/>
                <w:szCs w:val="20"/>
              </w:rPr>
            </w:pPr>
            <w:r>
              <w:rPr>
                <w:rFonts w:ascii="Verdana" w:eastAsia="Verdana" w:hAnsi="Verdana" w:cs="Verdana"/>
                <w:b/>
                <w:sz w:val="20"/>
                <w:szCs w:val="20"/>
              </w:rPr>
              <w:t>Risk Level</w:t>
            </w:r>
          </w:p>
        </w:tc>
        <w:tc>
          <w:tcPr>
            <w:tcW w:w="4252" w:type="dxa"/>
            <w:vAlign w:val="center"/>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1"/>
              <w:jc w:val="center"/>
              <w:rPr>
                <w:rFonts w:ascii="Verdana" w:eastAsia="Verdana" w:hAnsi="Verdana" w:cs="Verdana"/>
                <w:b/>
                <w:sz w:val="20"/>
                <w:szCs w:val="20"/>
              </w:rPr>
            </w:pPr>
          </w:p>
        </w:tc>
        <w:tc>
          <w:tcPr>
            <w:tcW w:w="5670" w:type="dxa"/>
            <w:vAlign w:val="center"/>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Training of school personnel in Child Protection matters</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1"/>
              <w:rPr>
                <w:rFonts w:ascii="Verdana" w:eastAsia="Verdana" w:hAnsi="Verdana" w:cs="Verdana"/>
                <w:sz w:val="20"/>
                <w:szCs w:val="20"/>
              </w:rPr>
            </w:pPr>
            <w:bookmarkStart w:id="0" w:name="_gjdgxs" w:colFirst="0" w:colLast="0"/>
            <w:bookmarkEnd w:id="0"/>
            <w:r>
              <w:rPr>
                <w:rFonts w:ascii="Verdana" w:eastAsia="Verdana" w:hAnsi="Verdana" w:cs="Verdana"/>
                <w:sz w:val="20"/>
                <w:szCs w:val="20"/>
              </w:rPr>
              <w:t xml:space="preserve">Harm not recognised or reported promptly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Lack of awareness around new guidelines prior to training </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Child Safeguarding Statement &amp; DES procedures made available to all staff</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Principal attended Child Protection training (prior to Dec 11</w:t>
            </w:r>
            <w:r>
              <w:rPr>
                <w:rFonts w:ascii="Verdana" w:eastAsia="Verdana" w:hAnsi="Verdana" w:cs="Verdana"/>
                <w:sz w:val="20"/>
                <w:szCs w:val="20"/>
                <w:vertAlign w:val="superscript"/>
              </w:rPr>
              <w:t>th</w:t>
            </w:r>
            <w:r>
              <w:rPr>
                <w:rFonts w:ascii="Verdana" w:eastAsia="Verdana" w:hAnsi="Verdana" w:cs="Verdana"/>
                <w:sz w:val="20"/>
                <w:szCs w:val="20"/>
              </w:rPr>
              <w:t xml:space="preserve"> 2017) </w:t>
            </w:r>
            <w:r w:rsidR="006313C1">
              <w:rPr>
                <w:rFonts w:ascii="Verdana" w:eastAsia="Verdana" w:hAnsi="Verdana" w:cs="Verdana"/>
                <w:sz w:val="20"/>
                <w:szCs w:val="20"/>
              </w:rPr>
              <w:t>and</w:t>
            </w:r>
            <w:r>
              <w:rPr>
                <w:rFonts w:ascii="Verdana" w:eastAsia="Verdana" w:hAnsi="Verdana" w:cs="Verdana"/>
                <w:sz w:val="20"/>
                <w:szCs w:val="20"/>
              </w:rPr>
              <w:t xml:space="preserve"> distributed the info to teachers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DLP&amp; DDLP and staff to attend training</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Principal to attend briefings from </w:t>
            </w:r>
            <w:proofErr w:type="spellStart"/>
            <w:r>
              <w:rPr>
                <w:rFonts w:ascii="Verdana" w:eastAsia="Verdana" w:hAnsi="Verdana" w:cs="Verdana"/>
                <w:sz w:val="20"/>
                <w:szCs w:val="20"/>
              </w:rPr>
              <w:t>Tusla</w:t>
            </w:r>
            <w:proofErr w:type="spellEnd"/>
            <w:r>
              <w:rPr>
                <w:rFonts w:ascii="Verdana" w:eastAsia="Verdana" w:hAnsi="Verdana" w:cs="Verdana"/>
                <w:sz w:val="20"/>
                <w:szCs w:val="20"/>
              </w:rPr>
              <w:t xml:space="preserve">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Regular address of child protection issues at staff meetings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Staff discussed and familiarised with new guidelines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BOM records all records of staff and board training</w:t>
            </w: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One to one teaching</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Harm by school personnel</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Glass panel in door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Child protection policy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SEN policy  </w:t>
            </w: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Care of Children with special needs, including intimate care needs</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Harm by school personnel</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The need to review policy </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Policy on intimate care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A letter from parents re preferred ratio (1:1 or 2:1)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Where possible, regularity of visit to bathroom (routine)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Documentation of visits</w:t>
            </w: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Toilet areas</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Inappropriate behaviour</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Toilets in classrooms so teacher is aware</w:t>
            </w: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Curricular Provision in respect of SPHE, RSE, Stay safe.</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Non-teaching of same</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School implements SPHE, RSE, Stay Safe in full</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Discussed and reviewed at staff meetings and at board level</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Staff avail of training when offered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Garda vetted nurse to teach RSE to 4</w:t>
            </w:r>
            <w:r>
              <w:rPr>
                <w:rFonts w:ascii="Verdana" w:eastAsia="Verdana" w:hAnsi="Verdana" w:cs="Verdana"/>
                <w:sz w:val="20"/>
                <w:szCs w:val="20"/>
                <w:vertAlign w:val="superscript"/>
              </w:rPr>
              <w:t>th</w:t>
            </w:r>
            <w:r>
              <w:rPr>
                <w:rFonts w:ascii="Verdana" w:eastAsia="Verdana" w:hAnsi="Verdana" w:cs="Verdana"/>
                <w:sz w:val="20"/>
                <w:szCs w:val="20"/>
              </w:rPr>
              <w:t>, 5</w:t>
            </w:r>
            <w:r>
              <w:rPr>
                <w:rFonts w:ascii="Verdana" w:eastAsia="Verdana" w:hAnsi="Verdana" w:cs="Verdana"/>
                <w:sz w:val="20"/>
                <w:szCs w:val="20"/>
                <w:vertAlign w:val="superscript"/>
              </w:rPr>
              <w:t>th</w:t>
            </w:r>
            <w:r>
              <w:rPr>
                <w:rFonts w:ascii="Verdana" w:eastAsia="Verdana" w:hAnsi="Verdana" w:cs="Verdana"/>
                <w:sz w:val="20"/>
                <w:szCs w:val="20"/>
              </w:rPr>
              <w:t xml:space="preserve"> and 6</w:t>
            </w:r>
            <w:r>
              <w:rPr>
                <w:rFonts w:ascii="Verdana" w:eastAsia="Verdana" w:hAnsi="Verdana" w:cs="Verdana"/>
                <w:sz w:val="20"/>
                <w:szCs w:val="20"/>
                <w:vertAlign w:val="superscript"/>
              </w:rPr>
              <w:t>th</w:t>
            </w:r>
            <w:r>
              <w:rPr>
                <w:rFonts w:ascii="Verdana" w:eastAsia="Verdana" w:hAnsi="Verdana" w:cs="Verdana"/>
                <w:sz w:val="20"/>
                <w:szCs w:val="20"/>
              </w:rPr>
              <w:t xml:space="preserve"> classes (accompanied by teacher)</w:t>
            </w: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LGBT Children/Pupils perceived to be LGBT</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Bullying</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Anti-Bullying Policy</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Assembly talks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Culture that celebrates diversity</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SPHE lessons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RSE lessons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Zero tolerance approach to bullying</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Principal regularly monitors bullying and discusses with classes and teacher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Anti- bullying wall</w:t>
            </w:r>
          </w:p>
          <w:p w:rsidR="00732B11" w:rsidRDefault="00732B11">
            <w:pPr>
              <w:pStyle w:val="Normal1"/>
              <w:rPr>
                <w:rFonts w:ascii="Verdana" w:eastAsia="Verdana" w:hAnsi="Verdana" w:cs="Verdana"/>
                <w:sz w:val="20"/>
                <w:szCs w:val="20"/>
              </w:rPr>
            </w:pPr>
          </w:p>
          <w:p w:rsidR="00732B11" w:rsidRDefault="006313C1">
            <w:pPr>
              <w:pStyle w:val="Normal1"/>
              <w:rPr>
                <w:rFonts w:ascii="Verdana" w:eastAsia="Verdana" w:hAnsi="Verdana" w:cs="Verdana"/>
                <w:sz w:val="20"/>
                <w:szCs w:val="20"/>
              </w:rPr>
            </w:pPr>
            <w:r>
              <w:rPr>
                <w:rFonts w:ascii="Verdana" w:eastAsia="Verdana" w:hAnsi="Verdana" w:cs="Verdana"/>
                <w:sz w:val="20"/>
                <w:szCs w:val="20"/>
              </w:rPr>
              <w:t xml:space="preserve">*Awaiting training from Dept. Principal and teacher attended RSE training in May 2022 but requested more info and guidance around LGBTQ+ </w:t>
            </w:r>
          </w:p>
          <w:p w:rsidR="00732B11" w:rsidRDefault="00732B11">
            <w:pPr>
              <w:pStyle w:val="Normal1"/>
              <w:rPr>
                <w:rFonts w:ascii="Verdana" w:eastAsia="Verdana" w:hAnsi="Verdana" w:cs="Verdana"/>
                <w:sz w:val="20"/>
                <w:szCs w:val="20"/>
              </w:rPr>
            </w:pPr>
          </w:p>
        </w:tc>
      </w:tr>
      <w:tr w:rsidR="00732B11">
        <w:trPr>
          <w:trHeight w:val="700"/>
        </w:trPr>
        <w:tc>
          <w:tcPr>
            <w:tcW w:w="474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tcPr>
          <w:p w:rsidR="00732B11" w:rsidRDefault="00732B11">
            <w:pPr>
              <w:pStyle w:val="Normal1"/>
              <w:jc w:val="center"/>
              <w:rPr>
                <w:rFonts w:ascii="Verdana" w:eastAsia="Verdana" w:hAnsi="Verdana" w:cs="Verdana"/>
                <w:b/>
                <w:sz w:val="20"/>
                <w:szCs w:val="20"/>
              </w:rPr>
            </w:pPr>
          </w:p>
        </w:tc>
        <w:tc>
          <w:tcPr>
            <w:tcW w:w="4252"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1"/>
              <w:jc w:val="center"/>
              <w:rPr>
                <w:rFonts w:ascii="Verdana" w:eastAsia="Verdana" w:hAnsi="Verdana" w:cs="Verdana"/>
                <w:b/>
                <w:sz w:val="20"/>
                <w:szCs w:val="20"/>
              </w:rPr>
            </w:pPr>
          </w:p>
        </w:tc>
        <w:tc>
          <w:tcPr>
            <w:tcW w:w="567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70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xml:space="preserve">Daily arrival of pupils </w:t>
            </w: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Dismissal of pupils</w:t>
            </w: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Med</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Harm from other pupils, unknown adults on the playground, unsupervised before 8.50, weather conditions, accidents</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Harm from other pupils, accidents, traffic, bus entry</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Arrival supervised by 1 teacher, all SNAs and principal (from 8.50 – parents know this is the official time)</w:t>
            </w:r>
          </w:p>
          <w:p w:rsidR="00732B11" w:rsidRDefault="00AB4B09">
            <w:pPr>
              <w:pStyle w:val="Normal1"/>
              <w:rPr>
                <w:rFonts w:ascii="Verdana" w:eastAsia="Verdana" w:hAnsi="Verdana" w:cs="Verdana"/>
                <w:sz w:val="20"/>
                <w:szCs w:val="20"/>
              </w:rPr>
            </w:pPr>
            <w:proofErr w:type="gramStart"/>
            <w:r>
              <w:rPr>
                <w:rFonts w:ascii="Verdana" w:eastAsia="Verdana" w:hAnsi="Verdana" w:cs="Verdana"/>
                <w:sz w:val="20"/>
                <w:szCs w:val="20"/>
              </w:rPr>
              <w:t>No  ball</w:t>
            </w:r>
            <w:proofErr w:type="gramEnd"/>
            <w:r>
              <w:rPr>
                <w:rFonts w:ascii="Verdana" w:eastAsia="Verdana" w:hAnsi="Verdana" w:cs="Verdana"/>
                <w:sz w:val="20"/>
                <w:szCs w:val="20"/>
              </w:rPr>
              <w:t xml:space="preserve"> games in morning</w:t>
            </w:r>
          </w:p>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Measures in place for icy conditions (‘safe path’ created and supervised)</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Bus children are brought by </w:t>
            </w:r>
            <w:r w:rsidR="006313C1">
              <w:rPr>
                <w:rFonts w:ascii="Verdana" w:eastAsia="Verdana" w:hAnsi="Verdana" w:cs="Verdana"/>
                <w:sz w:val="20"/>
                <w:szCs w:val="20"/>
              </w:rPr>
              <w:t>SNA</w:t>
            </w:r>
            <w:r>
              <w:rPr>
                <w:rFonts w:ascii="Verdana" w:eastAsia="Verdana" w:hAnsi="Verdana" w:cs="Verdana"/>
                <w:sz w:val="20"/>
                <w:szCs w:val="20"/>
              </w:rPr>
              <w:t xml:space="preserve"> to gate nearest to bus (not turnstile gate) where they can alight the bus with minimum danger. Children to walk in orderly formation. </w:t>
            </w:r>
            <w:r w:rsidR="006313C1">
              <w:rPr>
                <w:rFonts w:ascii="Verdana" w:eastAsia="Verdana" w:hAnsi="Verdana" w:cs="Verdana"/>
                <w:sz w:val="20"/>
                <w:szCs w:val="20"/>
              </w:rPr>
              <w:t>Bus driver accepts children at gate and takes them from there.</w:t>
            </w:r>
          </w:p>
          <w:p w:rsidR="00732B11" w:rsidRDefault="00732B11">
            <w:pPr>
              <w:pStyle w:val="Normal1"/>
              <w:rPr>
                <w:rFonts w:ascii="Verdana" w:eastAsia="Verdana" w:hAnsi="Verdana" w:cs="Verdana"/>
                <w:sz w:val="20"/>
                <w:szCs w:val="20"/>
              </w:rPr>
            </w:pP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Managing of challenging behaviour amongst pupils, including appropriate use of restraint</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Injury to pupils and staff</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Need to review Health and Safety Policy</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No response to requests for information on manual handling </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Health &amp; Safety Policy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Code </w:t>
            </w:r>
            <w:r w:rsidR="006313C1">
              <w:rPr>
                <w:rFonts w:ascii="Verdana" w:eastAsia="Verdana" w:hAnsi="Verdana" w:cs="Verdana"/>
                <w:sz w:val="20"/>
                <w:szCs w:val="20"/>
              </w:rPr>
              <w:t>o</w:t>
            </w:r>
            <w:r>
              <w:rPr>
                <w:rFonts w:ascii="Verdana" w:eastAsia="Verdana" w:hAnsi="Verdana" w:cs="Verdana"/>
                <w:sz w:val="20"/>
                <w:szCs w:val="20"/>
              </w:rPr>
              <w:t>f Behaviour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BOM sanction for removal of child from school for their own and safety of teacher/SNA</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Where possible, SNA assistance to prevent challenging behaviours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Documentation and review of incidents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Involving the relevant external agencies where appropriate </w:t>
            </w: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Sports Coaches</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Harm to pupils </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Teachers always assist the coach in an open space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Garda vetting of coaches </w:t>
            </w:r>
          </w:p>
        </w:tc>
      </w:tr>
      <w:tr w:rsidR="00732B11">
        <w:trPr>
          <w:trHeight w:val="700"/>
        </w:trPr>
        <w:tc>
          <w:tcPr>
            <w:tcW w:w="474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Students participating in work experience (TY or training colleges)</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Harm by student </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Child Safeguarding Statement</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Garda vetting</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Never alone with child</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xml:space="preserve">Recreation breaks for pupils </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Accidents/injury incurred during play</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Net to separate yard between a) junior and senior classes and b) those playing ball games and </w:t>
            </w:r>
            <w:proofErr w:type="gramStart"/>
            <w:r>
              <w:rPr>
                <w:rFonts w:ascii="Verdana" w:eastAsia="Verdana" w:hAnsi="Verdana" w:cs="Verdana"/>
                <w:sz w:val="20"/>
                <w:szCs w:val="20"/>
              </w:rPr>
              <w:t>those not</w:t>
            </w:r>
            <w:proofErr w:type="gramEnd"/>
          </w:p>
          <w:p w:rsidR="00EC1175" w:rsidRDefault="00AB4B09">
            <w:pPr>
              <w:pStyle w:val="Normal1"/>
              <w:rPr>
                <w:rFonts w:ascii="Verdana" w:eastAsia="Verdana" w:hAnsi="Verdana" w:cs="Verdana"/>
                <w:sz w:val="20"/>
                <w:szCs w:val="20"/>
              </w:rPr>
            </w:pPr>
            <w:r>
              <w:rPr>
                <w:rFonts w:ascii="Verdana" w:eastAsia="Verdana" w:hAnsi="Verdana" w:cs="Verdana"/>
                <w:sz w:val="20"/>
                <w:szCs w:val="20"/>
              </w:rPr>
              <w:lastRenderedPageBreak/>
              <w:t xml:space="preserve">Yard </w:t>
            </w:r>
            <w:r w:rsidR="00EC1175">
              <w:rPr>
                <w:rFonts w:ascii="Verdana" w:eastAsia="Verdana" w:hAnsi="Verdana" w:cs="Verdana"/>
                <w:sz w:val="20"/>
                <w:szCs w:val="20"/>
              </w:rPr>
              <w:t xml:space="preserve">times are staggered into two halves. At each break there will be one teacher and minimum 2 </w:t>
            </w:r>
            <w:bookmarkStart w:id="1" w:name="_GoBack"/>
            <w:bookmarkEnd w:id="1"/>
            <w:r w:rsidR="00EC1175">
              <w:rPr>
                <w:rFonts w:ascii="Verdana" w:eastAsia="Verdana" w:hAnsi="Verdana" w:cs="Verdana"/>
                <w:sz w:val="20"/>
                <w:szCs w:val="20"/>
              </w:rPr>
              <w:t xml:space="preserve">SNAs on duty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Reminder of yard rules at assemblies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Monitoring of games played and how they are played, cessation of same where appropriate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Anti-bullying policy</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Assembly speeches to reinforce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When icy, children remain indoors</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lastRenderedPageBreak/>
              <w:t xml:space="preserve">Classroom teaching </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Low </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Harm by teacher to pupils</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Glass in door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Teachers Code of Professional Conduct (Teaching Council)</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Sensory Room</w:t>
            </w: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1:1 or 1:2 ratio of </w:t>
            </w:r>
            <w:proofErr w:type="spellStart"/>
            <w:r>
              <w:rPr>
                <w:rFonts w:ascii="Verdana" w:eastAsia="Verdana" w:hAnsi="Verdana" w:cs="Verdana"/>
                <w:sz w:val="20"/>
                <w:szCs w:val="20"/>
              </w:rPr>
              <w:t>SNA:child</w:t>
            </w:r>
            <w:proofErr w:type="spellEnd"/>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Glass panel in door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Sensory room policy with reference to Child Protection</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Parental consent</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Adjacent to neighbouring classroom</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xml:space="preserve">Outdoor teaching activities </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Accidents and injury</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Yard rules in place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Familiarising of yard rules at assembly</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Supervision by teachers and SNA where there is access</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Sporting Activities</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Accidents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Playing on tarmac</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Helmets for hurling/camogie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Teachers and SNAs monitor the level of play/aggression and subsequent cessation where appropriate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SNA support for some children</w:t>
            </w:r>
          </w:p>
          <w:p w:rsidR="00732B11" w:rsidRDefault="00732B11">
            <w:pPr>
              <w:pStyle w:val="Normal1"/>
              <w:rPr>
                <w:rFonts w:ascii="Verdana" w:eastAsia="Verdana" w:hAnsi="Verdana" w:cs="Verdana"/>
                <w:sz w:val="20"/>
                <w:szCs w:val="20"/>
              </w:rPr>
            </w:pPr>
          </w:p>
        </w:tc>
      </w:tr>
      <w:tr w:rsidR="00732B11">
        <w:trPr>
          <w:trHeight w:val="560"/>
        </w:trPr>
        <w:tc>
          <w:tcPr>
            <w:tcW w:w="474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lastRenderedPageBreak/>
              <w:t>List of School Activities</w:t>
            </w:r>
          </w:p>
        </w:tc>
        <w:tc>
          <w:tcPr>
            <w:tcW w:w="931" w:type="dxa"/>
          </w:tcPr>
          <w:p w:rsidR="00732B11" w:rsidRDefault="00732B11">
            <w:pPr>
              <w:pStyle w:val="Normal1"/>
              <w:jc w:val="center"/>
              <w:rPr>
                <w:rFonts w:ascii="Verdana" w:eastAsia="Verdana" w:hAnsi="Verdana" w:cs="Verdana"/>
                <w:b/>
                <w:sz w:val="20"/>
                <w:szCs w:val="20"/>
              </w:rPr>
            </w:pPr>
          </w:p>
        </w:tc>
        <w:tc>
          <w:tcPr>
            <w:tcW w:w="4252"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1"/>
              <w:jc w:val="center"/>
              <w:rPr>
                <w:rFonts w:ascii="Verdana" w:eastAsia="Verdana" w:hAnsi="Verdana" w:cs="Verdana"/>
                <w:b/>
                <w:sz w:val="20"/>
                <w:szCs w:val="20"/>
              </w:rPr>
            </w:pPr>
          </w:p>
        </w:tc>
        <w:tc>
          <w:tcPr>
            <w:tcW w:w="567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School outings</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Accident/injury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Straying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Sunburn</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Bringing a first aid kit</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Increased ratio of adults to children – resource teachers may accompany. Where not available, </w:t>
            </w:r>
            <w:proofErr w:type="spellStart"/>
            <w:r>
              <w:rPr>
                <w:rFonts w:ascii="Verdana" w:eastAsia="Verdana" w:hAnsi="Verdana" w:cs="Verdana"/>
                <w:sz w:val="20"/>
                <w:szCs w:val="20"/>
              </w:rPr>
              <w:t>garda</w:t>
            </w:r>
            <w:proofErr w:type="spellEnd"/>
            <w:r>
              <w:rPr>
                <w:rFonts w:ascii="Verdana" w:eastAsia="Verdana" w:hAnsi="Verdana" w:cs="Verdana"/>
                <w:sz w:val="20"/>
                <w:szCs w:val="20"/>
              </w:rPr>
              <w:t xml:space="preserve"> vetted parents will come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Details of tour given to parents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Permission slips signed by parents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Advice given re sunscreen where appropriate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List of names and contact numbers brought on tour</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Annual Sports Day</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Accidents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Use of BBQ</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Change of school day routine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Involvement of personnel outside teachers/SNAs/</w:t>
            </w:r>
            <w:proofErr w:type="gramStart"/>
            <w:r>
              <w:rPr>
                <w:rFonts w:ascii="Verdana" w:eastAsia="Verdana" w:hAnsi="Verdana" w:cs="Verdana"/>
                <w:sz w:val="20"/>
                <w:szCs w:val="20"/>
              </w:rPr>
              <w:t>secretary ,</w:t>
            </w:r>
            <w:proofErr w:type="gramEnd"/>
            <w:r>
              <w:rPr>
                <w:rFonts w:ascii="Verdana" w:eastAsia="Verdana" w:hAnsi="Verdana" w:cs="Verdana"/>
                <w:sz w:val="20"/>
                <w:szCs w:val="20"/>
              </w:rPr>
              <w:t xml:space="preserve"> i.e. parents</w:t>
            </w:r>
          </w:p>
          <w:p w:rsidR="00732B11" w:rsidRDefault="00732B11">
            <w:pPr>
              <w:pStyle w:val="Normal1"/>
              <w:rPr>
                <w:rFonts w:ascii="Verdana" w:eastAsia="Verdana" w:hAnsi="Verdana" w:cs="Verdana"/>
                <w:sz w:val="20"/>
                <w:szCs w:val="20"/>
              </w:rPr>
            </w:pP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Guidelines of best practise to be supplied to parents before sports day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First Aid kit on site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Adequate supervision and boundaries around BBQ</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All staff supervising</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Boundaries of field identified</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Collection arrangements in place for dismissal</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xml:space="preserve">Use of off-site facilities for school activities </w:t>
            </w:r>
          </w:p>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*church</w:t>
            </w:r>
          </w:p>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hall</w:t>
            </w:r>
          </w:p>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sports arena/pitch</w:t>
            </w:r>
          </w:p>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beach</w:t>
            </w:r>
          </w:p>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local walks</w:t>
            </w:r>
          </w:p>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local graveyard</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Change to routine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Open road/no paths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Unforeseen circumstances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Traffic</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Stranger danger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Water at beach </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First aid kit brought on longer walks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Teachers, SNAs attend. Garda vetted Parents if required</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Road safety lesson in advance of departure for longer walks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Walk in single file or 2s where appropriate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No swimming at beach</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lastRenderedPageBreak/>
              <w:t>School transport arrangements including use of bus escorts</w:t>
            </w: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School transport bus: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Outside of our control</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Children staying in seats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Seatbelts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Bullying</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Bus for tours: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Seatbelts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Children staying in seats</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School transport bus: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Reporting concerns relayed by bus company to parents of children involved</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Anti-bullying classes in school</w:t>
            </w:r>
          </w:p>
          <w:p w:rsidR="00732B11" w:rsidRDefault="00AB4B09">
            <w:pPr>
              <w:pStyle w:val="Normal1"/>
              <w:rPr>
                <w:rFonts w:ascii="Verdana" w:eastAsia="Verdana" w:hAnsi="Verdana" w:cs="Verdana"/>
                <w:sz w:val="20"/>
                <w:szCs w:val="20"/>
              </w:rPr>
            </w:pPr>
            <w:proofErr w:type="spellStart"/>
            <w:r>
              <w:rPr>
                <w:rFonts w:ascii="Verdana" w:eastAsia="Verdana" w:hAnsi="Verdana" w:cs="Verdana"/>
                <w:sz w:val="20"/>
                <w:szCs w:val="20"/>
              </w:rPr>
              <w:t>Anti bullying</w:t>
            </w:r>
            <w:proofErr w:type="spellEnd"/>
            <w:r>
              <w:rPr>
                <w:rFonts w:ascii="Verdana" w:eastAsia="Verdana" w:hAnsi="Verdana" w:cs="Verdana"/>
                <w:sz w:val="20"/>
                <w:szCs w:val="20"/>
              </w:rPr>
              <w:t xml:space="preserve"> talks in assembly</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Monitoring in case issues overflow into school  </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Teachers check each child is wearing seatbelts correctly before departure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Children stay in seats with seatbelt on for duration of journey</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School secretary has contacted bus company re bus roadworthiness and seatbelt safety</w:t>
            </w:r>
          </w:p>
        </w:tc>
      </w:tr>
      <w:tr w:rsidR="00732B11">
        <w:trPr>
          <w:trHeight w:val="560"/>
        </w:trPr>
        <w:tc>
          <w:tcPr>
            <w:tcW w:w="474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tcPr>
          <w:p w:rsidR="00732B11" w:rsidRDefault="00732B11">
            <w:pPr>
              <w:pStyle w:val="Normal1"/>
              <w:jc w:val="center"/>
              <w:rPr>
                <w:rFonts w:ascii="Verdana" w:eastAsia="Verdana" w:hAnsi="Verdana" w:cs="Verdana"/>
                <w:b/>
                <w:sz w:val="20"/>
                <w:szCs w:val="20"/>
              </w:rPr>
            </w:pPr>
          </w:p>
        </w:tc>
        <w:tc>
          <w:tcPr>
            <w:tcW w:w="4252"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1"/>
              <w:jc w:val="center"/>
              <w:rPr>
                <w:rFonts w:ascii="Verdana" w:eastAsia="Verdana" w:hAnsi="Verdana" w:cs="Verdana"/>
                <w:b/>
                <w:sz w:val="20"/>
                <w:szCs w:val="20"/>
              </w:rPr>
            </w:pPr>
          </w:p>
        </w:tc>
        <w:tc>
          <w:tcPr>
            <w:tcW w:w="567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Administration of Medicine</w:t>
            </w: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xml:space="preserve">Administration of First Aid </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High</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Med </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Adverse reaction</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6313C1" w:rsidRDefault="006313C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Staff who inadvertently miss a more serious injury than is apparent</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INTO administration of medicine policy as adopted by school</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Parents fill out consent forms including information on dosage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Parents/health professionals will be requested to give information/training to staff where the need is identified</w:t>
            </w:r>
          </w:p>
          <w:p w:rsidR="006313C1" w:rsidRDefault="006313C1">
            <w:pPr>
              <w:pStyle w:val="Normal1"/>
              <w:rPr>
                <w:rFonts w:ascii="Verdana" w:eastAsia="Verdana" w:hAnsi="Verdana" w:cs="Verdana"/>
                <w:sz w:val="20"/>
                <w:szCs w:val="20"/>
              </w:rPr>
            </w:pPr>
            <w:r>
              <w:rPr>
                <w:rFonts w:ascii="Verdana" w:eastAsia="Verdana" w:hAnsi="Verdana" w:cs="Verdana"/>
                <w:sz w:val="20"/>
                <w:szCs w:val="20"/>
              </w:rPr>
              <w:t>Locked box in staffroom for medications</w:t>
            </w: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Bangs to head always reported to parents who are invited to come and see if they want to collect child and or go to doctor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Ice packs given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Where appropriate, parent, doctor or ambulance would be called</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lastRenderedPageBreak/>
              <w:t>Prevention and dealing with bullying amongst pupils</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Can be difficult to detect</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Lack of clarity around definition of bullying </w:t>
            </w:r>
          </w:p>
        </w:tc>
        <w:tc>
          <w:tcPr>
            <w:tcW w:w="5670" w:type="dxa"/>
          </w:tcPr>
          <w:p w:rsidR="00732B11" w:rsidRDefault="00AB4B09">
            <w:pPr>
              <w:pStyle w:val="Normal1"/>
              <w:rPr>
                <w:rFonts w:ascii="Verdana" w:eastAsia="Verdana" w:hAnsi="Verdana" w:cs="Verdana"/>
                <w:sz w:val="20"/>
                <w:szCs w:val="20"/>
              </w:rPr>
            </w:pPr>
            <w:proofErr w:type="spellStart"/>
            <w:r>
              <w:rPr>
                <w:rFonts w:ascii="Verdana" w:eastAsia="Verdana" w:hAnsi="Verdana" w:cs="Verdana"/>
                <w:sz w:val="20"/>
                <w:szCs w:val="20"/>
              </w:rPr>
              <w:t>Anti bullying</w:t>
            </w:r>
            <w:proofErr w:type="spellEnd"/>
            <w:r>
              <w:rPr>
                <w:rFonts w:ascii="Verdana" w:eastAsia="Verdana" w:hAnsi="Verdana" w:cs="Verdana"/>
                <w:sz w:val="20"/>
                <w:szCs w:val="20"/>
              </w:rPr>
              <w:t xml:space="preserve"> policy</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1"/>
              <w:rPr>
                <w:rFonts w:ascii="Verdana" w:eastAsia="Verdana" w:hAnsi="Verdana" w:cs="Verdana"/>
                <w:sz w:val="20"/>
                <w:szCs w:val="20"/>
              </w:rPr>
            </w:pPr>
            <w:proofErr w:type="spellStart"/>
            <w:r>
              <w:rPr>
                <w:rFonts w:ascii="Verdana" w:eastAsia="Verdana" w:hAnsi="Verdana" w:cs="Verdana"/>
                <w:sz w:val="20"/>
                <w:szCs w:val="20"/>
              </w:rPr>
              <w:t>Anti bullying</w:t>
            </w:r>
            <w:proofErr w:type="spellEnd"/>
            <w:r>
              <w:rPr>
                <w:rFonts w:ascii="Verdana" w:eastAsia="Verdana" w:hAnsi="Verdana" w:cs="Verdana"/>
                <w:sz w:val="20"/>
                <w:szCs w:val="20"/>
              </w:rPr>
              <w:t xml:space="preserve"> wall</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RSE, SPHE, STAY SAFE lessons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Assembly speeches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Rewarding/praising kindness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Reminding children regularly of their obligation to report on behalf of others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Staff meeting discussion</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Reporting to board of management</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Monitoring after the event</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Promoting an inclusive, tolerant environment</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xml:space="preserve">Use of external personnel to supplement curriculum </w:t>
            </w:r>
          </w:p>
          <w:p w:rsidR="00732B11" w:rsidRDefault="00732B11">
            <w:pPr>
              <w:pStyle w:val="Normal1"/>
              <w:spacing w:before="96"/>
              <w:jc w:val="both"/>
              <w:rPr>
                <w:rFonts w:ascii="Verdana" w:eastAsia="Verdana" w:hAnsi="Verdana" w:cs="Verdana"/>
                <w:sz w:val="20"/>
                <w:szCs w:val="20"/>
              </w:rPr>
            </w:pP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Harm to pupils</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Teachers always assist the coach in an open space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Garda vetting of those in contact with children </w:t>
            </w:r>
          </w:p>
        </w:tc>
      </w:tr>
      <w:tr w:rsidR="00732B11">
        <w:trPr>
          <w:trHeight w:val="560"/>
        </w:trPr>
        <w:tc>
          <w:tcPr>
            <w:tcW w:w="474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lastRenderedPageBreak/>
              <w:t>List of School Activities</w:t>
            </w:r>
          </w:p>
        </w:tc>
        <w:tc>
          <w:tcPr>
            <w:tcW w:w="931" w:type="dxa"/>
          </w:tcPr>
          <w:p w:rsidR="00732B11" w:rsidRDefault="00732B11">
            <w:pPr>
              <w:pStyle w:val="Normal1"/>
              <w:jc w:val="center"/>
              <w:rPr>
                <w:rFonts w:ascii="Verdana" w:eastAsia="Verdana" w:hAnsi="Verdana" w:cs="Verdana"/>
                <w:b/>
                <w:sz w:val="20"/>
                <w:szCs w:val="20"/>
              </w:rPr>
            </w:pPr>
          </w:p>
        </w:tc>
        <w:tc>
          <w:tcPr>
            <w:tcW w:w="4252"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1"/>
              <w:jc w:val="center"/>
              <w:rPr>
                <w:rFonts w:ascii="Verdana" w:eastAsia="Verdana" w:hAnsi="Verdana" w:cs="Verdana"/>
                <w:b/>
                <w:sz w:val="20"/>
                <w:szCs w:val="20"/>
              </w:rPr>
            </w:pPr>
          </w:p>
        </w:tc>
        <w:tc>
          <w:tcPr>
            <w:tcW w:w="567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xml:space="preserve">Care of pupils with specific vulnerabilities/ needs such as  </w:t>
            </w:r>
          </w:p>
          <w:p w:rsidR="00732B11" w:rsidRDefault="00AB4B09">
            <w:pPr>
              <w:pStyle w:val="Normal1"/>
              <w:numPr>
                <w:ilvl w:val="0"/>
                <w:numId w:val="1"/>
              </w:numPr>
              <w:spacing w:before="96" w:line="259" w:lineRule="auto"/>
              <w:ind w:left="317"/>
              <w:contextualSpacing/>
              <w:jc w:val="both"/>
              <w:rPr>
                <w:sz w:val="20"/>
                <w:szCs w:val="20"/>
              </w:rPr>
            </w:pPr>
            <w:r>
              <w:rPr>
                <w:rFonts w:ascii="Verdana" w:eastAsia="Verdana" w:hAnsi="Verdana" w:cs="Verdana"/>
                <w:sz w:val="20"/>
                <w:szCs w:val="20"/>
              </w:rPr>
              <w:t>Pupils from ethnic minorities/migrants</w:t>
            </w:r>
          </w:p>
          <w:p w:rsidR="00732B11" w:rsidRDefault="00AB4B09">
            <w:pPr>
              <w:pStyle w:val="Normal1"/>
              <w:numPr>
                <w:ilvl w:val="0"/>
                <w:numId w:val="1"/>
              </w:numPr>
              <w:spacing w:line="259" w:lineRule="auto"/>
              <w:ind w:left="317"/>
              <w:contextualSpacing/>
              <w:jc w:val="both"/>
              <w:rPr>
                <w:sz w:val="20"/>
                <w:szCs w:val="20"/>
              </w:rPr>
            </w:pPr>
            <w:r>
              <w:rPr>
                <w:rFonts w:ascii="Verdana" w:eastAsia="Verdana" w:hAnsi="Verdana" w:cs="Verdana"/>
                <w:sz w:val="20"/>
                <w:szCs w:val="20"/>
              </w:rPr>
              <w:t xml:space="preserve">Members of the Traveller community </w:t>
            </w:r>
          </w:p>
          <w:p w:rsidR="00732B11" w:rsidRDefault="00AB4B09">
            <w:pPr>
              <w:pStyle w:val="Normal1"/>
              <w:numPr>
                <w:ilvl w:val="0"/>
                <w:numId w:val="1"/>
              </w:numPr>
              <w:spacing w:line="259" w:lineRule="auto"/>
              <w:ind w:left="317"/>
              <w:contextualSpacing/>
              <w:jc w:val="both"/>
              <w:rPr>
                <w:sz w:val="20"/>
                <w:szCs w:val="20"/>
              </w:rPr>
            </w:pPr>
            <w:r>
              <w:rPr>
                <w:rFonts w:ascii="Verdana" w:eastAsia="Verdana" w:hAnsi="Verdana" w:cs="Verdana"/>
                <w:sz w:val="20"/>
                <w:szCs w:val="20"/>
              </w:rPr>
              <w:t>Lesbian, gay, bisexual or transgender (LGBT) children</w:t>
            </w:r>
          </w:p>
          <w:p w:rsidR="00732B11" w:rsidRDefault="00AB4B09">
            <w:pPr>
              <w:pStyle w:val="Normal1"/>
              <w:numPr>
                <w:ilvl w:val="0"/>
                <w:numId w:val="1"/>
              </w:numPr>
              <w:spacing w:line="259" w:lineRule="auto"/>
              <w:ind w:left="317"/>
              <w:contextualSpacing/>
              <w:jc w:val="both"/>
              <w:rPr>
                <w:sz w:val="20"/>
                <w:szCs w:val="20"/>
              </w:rPr>
            </w:pPr>
            <w:r>
              <w:rPr>
                <w:rFonts w:ascii="Verdana" w:eastAsia="Verdana" w:hAnsi="Verdana" w:cs="Verdana"/>
                <w:sz w:val="20"/>
                <w:szCs w:val="20"/>
              </w:rPr>
              <w:t>Pupils perceived to be LGBT</w:t>
            </w:r>
          </w:p>
          <w:p w:rsidR="00732B11" w:rsidRDefault="00AB4B09">
            <w:pPr>
              <w:pStyle w:val="Normal1"/>
              <w:numPr>
                <w:ilvl w:val="0"/>
                <w:numId w:val="1"/>
              </w:numPr>
              <w:spacing w:line="259" w:lineRule="auto"/>
              <w:ind w:left="317"/>
              <w:contextualSpacing/>
              <w:jc w:val="both"/>
              <w:rPr>
                <w:sz w:val="20"/>
                <w:szCs w:val="20"/>
              </w:rPr>
            </w:pPr>
            <w:r>
              <w:rPr>
                <w:rFonts w:ascii="Verdana" w:eastAsia="Verdana" w:hAnsi="Verdana" w:cs="Verdana"/>
                <w:sz w:val="20"/>
                <w:szCs w:val="20"/>
              </w:rPr>
              <w:t>Pupils of minority religious faiths</w:t>
            </w:r>
          </w:p>
          <w:p w:rsidR="00732B11" w:rsidRDefault="00AB4B09">
            <w:pPr>
              <w:pStyle w:val="Normal1"/>
              <w:numPr>
                <w:ilvl w:val="0"/>
                <w:numId w:val="1"/>
              </w:numPr>
              <w:spacing w:after="160" w:line="259" w:lineRule="auto"/>
              <w:ind w:left="317"/>
              <w:contextualSpacing/>
              <w:jc w:val="both"/>
              <w:rPr>
                <w:sz w:val="20"/>
                <w:szCs w:val="20"/>
              </w:rPr>
            </w:pPr>
            <w:r>
              <w:rPr>
                <w:rFonts w:ascii="Verdana" w:eastAsia="Verdana" w:hAnsi="Verdana" w:cs="Verdana"/>
                <w:sz w:val="20"/>
                <w:szCs w:val="20"/>
              </w:rPr>
              <w:t>Children in care</w:t>
            </w:r>
          </w:p>
          <w:p w:rsidR="00732B11" w:rsidRDefault="00732B11">
            <w:pPr>
              <w:pStyle w:val="Normal1"/>
              <w:spacing w:before="96"/>
              <w:ind w:left="-43"/>
              <w:jc w:val="both"/>
              <w:rPr>
                <w:rFonts w:ascii="Verdana" w:eastAsia="Verdana" w:hAnsi="Verdana" w:cs="Verdana"/>
                <w:sz w:val="20"/>
                <w:szCs w:val="20"/>
              </w:rPr>
            </w:pPr>
          </w:p>
        </w:tc>
        <w:tc>
          <w:tcPr>
            <w:tcW w:w="931" w:type="dxa"/>
          </w:tcPr>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p w:rsidR="00732B11" w:rsidRDefault="00732B11">
            <w:pPr>
              <w:pStyle w:val="Normal1"/>
              <w:rPr>
                <w:rFonts w:ascii="Verdana" w:eastAsia="Verdana" w:hAnsi="Verdana" w:cs="Verdana"/>
                <w:sz w:val="20"/>
                <w:szCs w:val="20"/>
              </w:rPr>
            </w:pPr>
          </w:p>
        </w:tc>
        <w:tc>
          <w:tcPr>
            <w:tcW w:w="4252" w:type="dxa"/>
          </w:tcPr>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Bullying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Isolation</w:t>
            </w:r>
          </w:p>
        </w:tc>
        <w:tc>
          <w:tcPr>
            <w:tcW w:w="5670" w:type="dxa"/>
          </w:tcPr>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Initiatives in school such as ‘Show Racism the Red Card’</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Celebration of diversity in school </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Assembly speeches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SPHE, RSE, STAY SAFE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Code of behaviour</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Anti-bullying</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Referring relevant courses for parents to PA or on Class Dojo</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Zero tolerance to bullying</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Education around difference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Embracing cultures and beliefs as a school</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Recruitment of school personnel including -</w:t>
            </w:r>
          </w:p>
          <w:p w:rsidR="00732B11" w:rsidRDefault="00AB4B09">
            <w:pPr>
              <w:pStyle w:val="Normal1"/>
              <w:numPr>
                <w:ilvl w:val="0"/>
                <w:numId w:val="2"/>
              </w:numPr>
              <w:spacing w:before="96" w:line="259" w:lineRule="auto"/>
              <w:ind w:left="459"/>
              <w:contextualSpacing/>
              <w:jc w:val="both"/>
              <w:rPr>
                <w:sz w:val="20"/>
                <w:szCs w:val="20"/>
              </w:rPr>
            </w:pPr>
            <w:r>
              <w:rPr>
                <w:rFonts w:ascii="Verdana" w:eastAsia="Verdana" w:hAnsi="Verdana" w:cs="Verdana"/>
                <w:sz w:val="20"/>
                <w:szCs w:val="20"/>
              </w:rPr>
              <w:t>Teachers</w:t>
            </w:r>
          </w:p>
          <w:p w:rsidR="00732B11" w:rsidRDefault="00AB4B09">
            <w:pPr>
              <w:pStyle w:val="Normal1"/>
              <w:numPr>
                <w:ilvl w:val="0"/>
                <w:numId w:val="2"/>
              </w:numPr>
              <w:spacing w:line="259" w:lineRule="auto"/>
              <w:ind w:left="459"/>
              <w:contextualSpacing/>
              <w:jc w:val="both"/>
              <w:rPr>
                <w:sz w:val="20"/>
                <w:szCs w:val="20"/>
              </w:rPr>
            </w:pPr>
            <w:r>
              <w:rPr>
                <w:rFonts w:ascii="Verdana" w:eastAsia="Verdana" w:hAnsi="Verdana" w:cs="Verdana"/>
                <w:sz w:val="20"/>
                <w:szCs w:val="20"/>
              </w:rPr>
              <w:t>SNAs</w:t>
            </w:r>
          </w:p>
          <w:p w:rsidR="00732B11" w:rsidRDefault="00AB4B09">
            <w:pPr>
              <w:pStyle w:val="Normal1"/>
              <w:numPr>
                <w:ilvl w:val="0"/>
                <w:numId w:val="2"/>
              </w:numPr>
              <w:spacing w:line="259" w:lineRule="auto"/>
              <w:ind w:left="459"/>
              <w:contextualSpacing/>
              <w:jc w:val="both"/>
              <w:rPr>
                <w:sz w:val="20"/>
                <w:szCs w:val="20"/>
              </w:rPr>
            </w:pPr>
            <w:r>
              <w:rPr>
                <w:rFonts w:ascii="Verdana" w:eastAsia="Verdana" w:hAnsi="Verdana" w:cs="Verdana"/>
                <w:sz w:val="20"/>
                <w:szCs w:val="20"/>
              </w:rPr>
              <w:t>Caretaker/Secretary/Cleaners</w:t>
            </w:r>
          </w:p>
          <w:p w:rsidR="00732B11" w:rsidRDefault="00AB4B09">
            <w:pPr>
              <w:pStyle w:val="Normal1"/>
              <w:numPr>
                <w:ilvl w:val="0"/>
                <w:numId w:val="2"/>
              </w:numPr>
              <w:spacing w:line="259" w:lineRule="auto"/>
              <w:ind w:left="459"/>
              <w:contextualSpacing/>
              <w:jc w:val="both"/>
              <w:rPr>
                <w:sz w:val="20"/>
                <w:szCs w:val="20"/>
              </w:rPr>
            </w:pPr>
            <w:r>
              <w:rPr>
                <w:rFonts w:ascii="Verdana" w:eastAsia="Verdana" w:hAnsi="Verdana" w:cs="Verdana"/>
                <w:sz w:val="20"/>
                <w:szCs w:val="20"/>
              </w:rPr>
              <w:t>Sports coaches</w:t>
            </w:r>
          </w:p>
          <w:p w:rsidR="00732B11" w:rsidRDefault="00AB4B09">
            <w:pPr>
              <w:pStyle w:val="Normal1"/>
              <w:numPr>
                <w:ilvl w:val="0"/>
                <w:numId w:val="2"/>
              </w:numPr>
              <w:spacing w:line="259" w:lineRule="auto"/>
              <w:ind w:left="459"/>
              <w:contextualSpacing/>
              <w:jc w:val="both"/>
              <w:rPr>
                <w:sz w:val="20"/>
                <w:szCs w:val="20"/>
              </w:rPr>
            </w:pPr>
            <w:r>
              <w:rPr>
                <w:rFonts w:ascii="Verdana" w:eastAsia="Verdana" w:hAnsi="Verdana" w:cs="Verdana"/>
                <w:sz w:val="20"/>
                <w:szCs w:val="20"/>
              </w:rPr>
              <w:t xml:space="preserve">External Tutors/Guest Speakers </w:t>
            </w:r>
          </w:p>
          <w:p w:rsidR="00732B11" w:rsidRDefault="00AB4B09">
            <w:pPr>
              <w:pStyle w:val="Normal1"/>
              <w:numPr>
                <w:ilvl w:val="0"/>
                <w:numId w:val="2"/>
              </w:numPr>
              <w:spacing w:line="259" w:lineRule="auto"/>
              <w:ind w:left="459"/>
              <w:contextualSpacing/>
              <w:jc w:val="both"/>
              <w:rPr>
                <w:sz w:val="20"/>
                <w:szCs w:val="20"/>
              </w:rPr>
            </w:pPr>
            <w:r>
              <w:rPr>
                <w:rFonts w:ascii="Verdana" w:eastAsia="Verdana" w:hAnsi="Verdana" w:cs="Verdana"/>
                <w:sz w:val="20"/>
                <w:szCs w:val="20"/>
              </w:rPr>
              <w:t>Volunteers/Parents in school activities</w:t>
            </w:r>
          </w:p>
          <w:p w:rsidR="00732B11" w:rsidRDefault="00AB4B09">
            <w:pPr>
              <w:pStyle w:val="Normal1"/>
              <w:numPr>
                <w:ilvl w:val="0"/>
                <w:numId w:val="2"/>
              </w:numPr>
              <w:spacing w:line="259" w:lineRule="auto"/>
              <w:ind w:left="459"/>
              <w:contextualSpacing/>
              <w:jc w:val="both"/>
              <w:rPr>
                <w:sz w:val="20"/>
                <w:szCs w:val="20"/>
              </w:rPr>
            </w:pPr>
            <w:r>
              <w:rPr>
                <w:rFonts w:ascii="Verdana" w:eastAsia="Verdana" w:hAnsi="Verdana" w:cs="Verdana"/>
                <w:sz w:val="20"/>
                <w:szCs w:val="20"/>
              </w:rPr>
              <w:t xml:space="preserve">Visitors/contractors present in school during school hours </w:t>
            </w:r>
          </w:p>
          <w:p w:rsidR="00732B11" w:rsidRDefault="00AB4B09">
            <w:pPr>
              <w:pStyle w:val="Normal1"/>
              <w:numPr>
                <w:ilvl w:val="0"/>
                <w:numId w:val="2"/>
              </w:numPr>
              <w:spacing w:after="160" w:line="259" w:lineRule="auto"/>
              <w:ind w:left="459"/>
              <w:contextualSpacing/>
              <w:jc w:val="both"/>
              <w:rPr>
                <w:sz w:val="20"/>
                <w:szCs w:val="20"/>
              </w:rPr>
            </w:pPr>
            <w:r>
              <w:rPr>
                <w:rFonts w:ascii="Verdana" w:eastAsia="Verdana" w:hAnsi="Verdana" w:cs="Verdana"/>
                <w:sz w:val="20"/>
                <w:szCs w:val="20"/>
              </w:rPr>
              <w:t xml:space="preserve">Visitors/contractors present during after school activities </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lastRenderedPageBreak/>
              <w:t>Med</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Harm to children</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Child Safeguarding Statement &amp; DES procedures made available to all staff</w:t>
            </w: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Staff to view </w:t>
            </w:r>
            <w:proofErr w:type="spellStart"/>
            <w:r>
              <w:rPr>
                <w:rFonts w:ascii="Verdana" w:eastAsia="Verdana" w:hAnsi="Verdana" w:cs="Verdana"/>
                <w:sz w:val="20"/>
                <w:szCs w:val="20"/>
              </w:rPr>
              <w:t>Tusla</w:t>
            </w:r>
            <w:proofErr w:type="spellEnd"/>
            <w:r>
              <w:rPr>
                <w:rFonts w:ascii="Verdana" w:eastAsia="Verdana" w:hAnsi="Verdana" w:cs="Verdana"/>
                <w:sz w:val="20"/>
                <w:szCs w:val="20"/>
              </w:rPr>
              <w:t xml:space="preserve"> training module &amp; any other online training offered by PDST</w:t>
            </w: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Vetting Procedures</w:t>
            </w: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Garda vetting </w:t>
            </w:r>
            <w:proofErr w:type="gramStart"/>
            <w:r>
              <w:rPr>
                <w:rFonts w:ascii="Verdana" w:eastAsia="Verdana" w:hAnsi="Verdana" w:cs="Verdana"/>
                <w:sz w:val="20"/>
                <w:szCs w:val="20"/>
              </w:rPr>
              <w:t>of  Parents</w:t>
            </w:r>
            <w:proofErr w:type="gramEnd"/>
            <w:r>
              <w:rPr>
                <w:rFonts w:ascii="Verdana" w:eastAsia="Verdana" w:hAnsi="Verdana" w:cs="Verdana"/>
                <w:sz w:val="20"/>
                <w:szCs w:val="20"/>
              </w:rPr>
              <w:t xml:space="preserve"> / Volunteers</w:t>
            </w:r>
          </w:p>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Visiting Contractors come outside school hours</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lastRenderedPageBreak/>
              <w:t>Use of school premises by other organisation during school day</w:t>
            </w:r>
          </w:p>
          <w:p w:rsidR="00732B11" w:rsidRDefault="00AB4B09">
            <w:pPr>
              <w:pStyle w:val="Normal1"/>
              <w:spacing w:before="96"/>
              <w:jc w:val="both"/>
              <w:rPr>
                <w:rFonts w:ascii="Verdana" w:eastAsia="Verdana" w:hAnsi="Verdana" w:cs="Verdana"/>
                <w:sz w:val="20"/>
                <w:szCs w:val="20"/>
              </w:rPr>
            </w:pPr>
            <w:proofErr w:type="spellStart"/>
            <w:r>
              <w:rPr>
                <w:rFonts w:ascii="Verdana" w:eastAsia="Verdana" w:hAnsi="Verdana" w:cs="Verdana"/>
                <w:sz w:val="20"/>
                <w:szCs w:val="20"/>
              </w:rPr>
              <w:t>Eg</w:t>
            </w:r>
            <w:proofErr w:type="spellEnd"/>
            <w:r>
              <w:rPr>
                <w:rFonts w:ascii="Verdana" w:eastAsia="Verdana" w:hAnsi="Verdana" w:cs="Verdana"/>
                <w:sz w:val="20"/>
                <w:szCs w:val="20"/>
              </w:rPr>
              <w:t>: Credit Union</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Low</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Harm to children </w:t>
            </w:r>
          </w:p>
        </w:tc>
        <w:tc>
          <w:tcPr>
            <w:tcW w:w="5670" w:type="dxa"/>
          </w:tcPr>
          <w:p w:rsidR="00732B11" w:rsidRDefault="00732B11">
            <w:pPr>
              <w:pStyle w:val="Normal1"/>
              <w:rPr>
                <w:rFonts w:ascii="Verdana" w:eastAsia="Verdana" w:hAnsi="Verdana" w:cs="Verdana"/>
                <w:sz w:val="20"/>
                <w:szCs w:val="20"/>
              </w:rPr>
            </w:pPr>
          </w:p>
          <w:p w:rsidR="00732B11" w:rsidRDefault="00AB4B09">
            <w:pPr>
              <w:pStyle w:val="Normal1"/>
              <w:rPr>
                <w:rFonts w:ascii="Verdana" w:eastAsia="Verdana" w:hAnsi="Verdana" w:cs="Verdana"/>
                <w:sz w:val="20"/>
                <w:szCs w:val="20"/>
              </w:rPr>
            </w:pPr>
            <w:r>
              <w:rPr>
                <w:rFonts w:ascii="Verdana" w:eastAsia="Verdana" w:hAnsi="Verdana" w:cs="Verdana"/>
                <w:sz w:val="20"/>
                <w:szCs w:val="20"/>
              </w:rPr>
              <w:t>Garda vetting</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Never alone with children (in case of Credit Union, SNA in attendance)</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Doors open</w:t>
            </w: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p w:rsidR="00732B11" w:rsidRDefault="00732B11">
            <w:pPr>
              <w:pStyle w:val="Normal1"/>
              <w:rPr>
                <w:rFonts w:ascii="Verdana" w:eastAsia="Verdana" w:hAnsi="Verdana" w:cs="Verdana"/>
                <w:sz w:val="20"/>
                <w:szCs w:val="20"/>
              </w:rPr>
            </w:pPr>
          </w:p>
        </w:tc>
      </w:tr>
      <w:tr w:rsidR="00732B11">
        <w:trPr>
          <w:trHeight w:val="560"/>
        </w:trPr>
        <w:tc>
          <w:tcPr>
            <w:tcW w:w="474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List of School Activities</w:t>
            </w:r>
          </w:p>
        </w:tc>
        <w:tc>
          <w:tcPr>
            <w:tcW w:w="931" w:type="dxa"/>
          </w:tcPr>
          <w:p w:rsidR="00732B11" w:rsidRDefault="00732B11">
            <w:pPr>
              <w:pStyle w:val="Normal1"/>
              <w:jc w:val="center"/>
              <w:rPr>
                <w:rFonts w:ascii="Verdana" w:eastAsia="Verdana" w:hAnsi="Verdana" w:cs="Verdana"/>
                <w:b/>
                <w:sz w:val="20"/>
                <w:szCs w:val="20"/>
              </w:rPr>
            </w:pPr>
          </w:p>
        </w:tc>
        <w:tc>
          <w:tcPr>
            <w:tcW w:w="4252"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732B11" w:rsidRDefault="00732B11">
            <w:pPr>
              <w:pStyle w:val="Normal1"/>
              <w:jc w:val="center"/>
              <w:rPr>
                <w:rFonts w:ascii="Verdana" w:eastAsia="Verdana" w:hAnsi="Verdana" w:cs="Verdana"/>
                <w:b/>
                <w:sz w:val="20"/>
                <w:szCs w:val="20"/>
              </w:rPr>
            </w:pPr>
          </w:p>
        </w:tc>
        <w:tc>
          <w:tcPr>
            <w:tcW w:w="5670" w:type="dxa"/>
          </w:tcPr>
          <w:p w:rsidR="00732B11" w:rsidRDefault="00AB4B09">
            <w:pPr>
              <w:pStyle w:val="Normal1"/>
              <w:jc w:val="center"/>
              <w:rPr>
                <w:rFonts w:ascii="Verdana" w:eastAsia="Verdana" w:hAnsi="Verdana" w:cs="Verdana"/>
                <w:b/>
                <w:sz w:val="20"/>
                <w:szCs w:val="20"/>
              </w:rPr>
            </w:pPr>
            <w:r>
              <w:rPr>
                <w:rFonts w:ascii="Verdana" w:eastAsia="Verdana" w:hAnsi="Verdana" w:cs="Verdana"/>
                <w:b/>
                <w:sz w:val="20"/>
                <w:szCs w:val="20"/>
              </w:rPr>
              <w:t>The School has the following Procedures in place to address risk identified in this assessment</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 xml:space="preserve">Use of video/photography/other media to record school events </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Med</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Risk of children’s images being used inappropriately</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 xml:space="preserve">Parental consent provided and information in enrolment policy </w:t>
            </w:r>
          </w:p>
        </w:tc>
      </w:tr>
      <w:tr w:rsidR="00732B11">
        <w:trPr>
          <w:trHeight w:val="560"/>
        </w:trPr>
        <w:tc>
          <w:tcPr>
            <w:tcW w:w="4740" w:type="dxa"/>
          </w:tcPr>
          <w:p w:rsidR="00732B11" w:rsidRDefault="00AB4B09">
            <w:pPr>
              <w:pStyle w:val="Normal1"/>
              <w:spacing w:before="96"/>
              <w:jc w:val="both"/>
              <w:rPr>
                <w:rFonts w:ascii="Verdana" w:eastAsia="Verdana" w:hAnsi="Verdana" w:cs="Verdana"/>
                <w:sz w:val="20"/>
                <w:szCs w:val="20"/>
              </w:rPr>
            </w:pPr>
            <w:r>
              <w:rPr>
                <w:rFonts w:ascii="Verdana" w:eastAsia="Verdana" w:hAnsi="Verdana" w:cs="Verdana"/>
                <w:sz w:val="20"/>
                <w:szCs w:val="20"/>
              </w:rPr>
              <w:t>School matches</w:t>
            </w:r>
          </w:p>
          <w:p w:rsidR="00732B11" w:rsidRDefault="00732B11">
            <w:pPr>
              <w:pStyle w:val="Normal1"/>
              <w:spacing w:before="96"/>
              <w:jc w:val="both"/>
              <w:rPr>
                <w:rFonts w:ascii="Verdana" w:eastAsia="Verdana" w:hAnsi="Verdana" w:cs="Verdana"/>
                <w:sz w:val="20"/>
                <w:szCs w:val="20"/>
              </w:rPr>
            </w:pPr>
          </w:p>
        </w:tc>
        <w:tc>
          <w:tcPr>
            <w:tcW w:w="931"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High</w:t>
            </w:r>
          </w:p>
        </w:tc>
        <w:tc>
          <w:tcPr>
            <w:tcW w:w="4252"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Seatbelts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Road traffic issues</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Teacher/SNA not in car</w:t>
            </w:r>
          </w:p>
        </w:tc>
        <w:tc>
          <w:tcPr>
            <w:tcW w:w="5670" w:type="dxa"/>
          </w:tcPr>
          <w:p w:rsidR="00732B11" w:rsidRDefault="00AB4B09">
            <w:pPr>
              <w:pStyle w:val="Normal1"/>
              <w:rPr>
                <w:rFonts w:ascii="Verdana" w:eastAsia="Verdana" w:hAnsi="Verdana" w:cs="Verdana"/>
                <w:sz w:val="20"/>
                <w:szCs w:val="20"/>
              </w:rPr>
            </w:pPr>
            <w:r>
              <w:rPr>
                <w:rFonts w:ascii="Verdana" w:eastAsia="Verdana" w:hAnsi="Verdana" w:cs="Verdana"/>
                <w:sz w:val="20"/>
                <w:szCs w:val="20"/>
              </w:rPr>
              <w:t>Local arrangement between parents to arrange transport</w:t>
            </w:r>
          </w:p>
          <w:p w:rsidR="00732B11" w:rsidRDefault="00AB4B09">
            <w:pPr>
              <w:pStyle w:val="Normal1"/>
              <w:rPr>
                <w:rFonts w:ascii="Verdana" w:eastAsia="Verdana" w:hAnsi="Verdana" w:cs="Verdana"/>
                <w:sz w:val="20"/>
                <w:szCs w:val="20"/>
              </w:rPr>
            </w:pPr>
            <w:r>
              <w:rPr>
                <w:rFonts w:ascii="Verdana" w:eastAsia="Verdana" w:hAnsi="Verdana" w:cs="Verdana"/>
                <w:sz w:val="20"/>
                <w:szCs w:val="20"/>
              </w:rPr>
              <w:t>Consent form received by school indicating that the correct amount of seatbelts are there for the passengers</w:t>
            </w:r>
          </w:p>
        </w:tc>
      </w:tr>
    </w:tbl>
    <w:p w:rsidR="00732B11" w:rsidRDefault="00732B11">
      <w:pPr>
        <w:pStyle w:val="Normal1"/>
        <w:spacing w:after="0" w:line="240" w:lineRule="auto"/>
        <w:jc w:val="both"/>
        <w:rPr>
          <w:rFonts w:ascii="Verdana" w:eastAsia="Verdana" w:hAnsi="Verdana" w:cs="Verdana"/>
          <w:sz w:val="20"/>
          <w:szCs w:val="20"/>
        </w:rPr>
      </w:pPr>
    </w:p>
    <w:p w:rsidR="00732B11" w:rsidRDefault="00AB4B09">
      <w:pPr>
        <w:pStyle w:val="Normal1"/>
        <w:ind w:right="-188"/>
        <w:jc w:val="both"/>
        <w:rPr>
          <w:rFonts w:ascii="Verdana" w:eastAsia="Verdana" w:hAnsi="Verdana" w:cs="Verdana"/>
          <w:sz w:val="20"/>
          <w:szCs w:val="20"/>
        </w:rPr>
      </w:pPr>
      <w:r>
        <w:rPr>
          <w:rFonts w:ascii="Verdana" w:eastAsia="Verdana" w:hAnsi="Verdana" w:cs="Verdana"/>
          <w:b/>
          <w:sz w:val="20"/>
          <w:szCs w:val="20"/>
        </w:rPr>
        <w:t>Important Note:</w:t>
      </w:r>
      <w:r>
        <w:rPr>
          <w:rFonts w:ascii="Verdana" w:eastAsia="Verdana" w:hAnsi="Verdana" w:cs="Verdana"/>
          <w:sz w:val="20"/>
          <w:szCs w:val="20"/>
        </w:rPr>
        <w:t xml:space="preserve">  It should be noted that risk in the context of this risk assessment is the risk </w:t>
      </w:r>
      <w:proofErr w:type="gramStart"/>
      <w:r>
        <w:rPr>
          <w:rFonts w:ascii="Verdana" w:eastAsia="Verdana" w:hAnsi="Verdana" w:cs="Verdana"/>
          <w:sz w:val="20"/>
          <w:szCs w:val="20"/>
        </w:rPr>
        <w:t>of  “</w:t>
      </w:r>
      <w:proofErr w:type="gramEnd"/>
      <w:r>
        <w:rPr>
          <w:rFonts w:ascii="Verdana" w:eastAsia="Verdana" w:hAnsi="Verdana" w:cs="Verdana"/>
          <w:sz w:val="20"/>
          <w:szCs w:val="20"/>
        </w:rPr>
        <w:t xml:space="preserve">harm” as defined in the Children First Act 2015 and not general health and safety risk.  The definition of harm is set out in Chapter 4 of the </w:t>
      </w:r>
      <w:r>
        <w:rPr>
          <w:rFonts w:ascii="Verdana" w:eastAsia="Verdana" w:hAnsi="Verdana" w:cs="Verdana"/>
          <w:i/>
          <w:sz w:val="20"/>
          <w:szCs w:val="20"/>
        </w:rPr>
        <w:t xml:space="preserve">Child Protection Procedures for Primary and Post- </w:t>
      </w:r>
      <w:proofErr w:type="gramStart"/>
      <w:r>
        <w:rPr>
          <w:rFonts w:ascii="Verdana" w:eastAsia="Verdana" w:hAnsi="Verdana" w:cs="Verdana"/>
          <w:i/>
          <w:sz w:val="20"/>
          <w:szCs w:val="20"/>
        </w:rPr>
        <w:t>Primary  Schools</w:t>
      </w:r>
      <w:proofErr w:type="gramEnd"/>
      <w:r>
        <w:rPr>
          <w:rFonts w:ascii="Verdana" w:eastAsia="Verdana" w:hAnsi="Verdana" w:cs="Verdana"/>
          <w:i/>
          <w:sz w:val="20"/>
          <w:szCs w:val="20"/>
        </w:rPr>
        <w:t xml:space="preserve"> 2017</w:t>
      </w:r>
    </w:p>
    <w:p w:rsidR="00732B11" w:rsidRDefault="00AB4B09">
      <w:pPr>
        <w:pStyle w:val="Normal1"/>
        <w:ind w:right="-188"/>
        <w:jc w:val="both"/>
        <w:rPr>
          <w:rFonts w:ascii="Verdana" w:eastAsia="Verdana" w:hAnsi="Verdana" w:cs="Verdana"/>
          <w:sz w:val="20"/>
          <w:szCs w:val="20"/>
        </w:rPr>
      </w:pPr>
      <w:r>
        <w:rPr>
          <w:rFonts w:ascii="Verdana" w:eastAsia="Verdana" w:hAnsi="Verdana" w:cs="Verdana"/>
          <w:sz w:val="20"/>
          <w:szCs w:val="20"/>
        </w:rPr>
        <w:lastRenderedPageBreak/>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732B11" w:rsidRDefault="00AB4B09">
      <w:pPr>
        <w:pStyle w:val="Normal1"/>
        <w:spacing w:after="0"/>
        <w:jc w:val="both"/>
        <w:rPr>
          <w:rFonts w:ascii="Verdana" w:eastAsia="Verdana" w:hAnsi="Verdana" w:cs="Verdana"/>
          <w:sz w:val="20"/>
          <w:szCs w:val="20"/>
        </w:rPr>
      </w:pPr>
      <w:r>
        <w:rPr>
          <w:rFonts w:ascii="Verdana" w:eastAsia="Verdana" w:hAnsi="Verdana" w:cs="Verdana"/>
          <w:sz w:val="20"/>
          <w:szCs w:val="20"/>
        </w:rPr>
        <w:t>This risk assessment</w:t>
      </w:r>
      <w:r w:rsidR="006313C1">
        <w:rPr>
          <w:rFonts w:ascii="Verdana" w:eastAsia="Verdana" w:hAnsi="Verdana" w:cs="Verdana"/>
          <w:sz w:val="20"/>
          <w:szCs w:val="20"/>
        </w:rPr>
        <w:t xml:space="preserve"> was </w:t>
      </w:r>
      <w:proofErr w:type="gramStart"/>
      <w:r w:rsidR="006313C1">
        <w:rPr>
          <w:rFonts w:ascii="Verdana" w:eastAsia="Verdana" w:hAnsi="Verdana" w:cs="Verdana"/>
          <w:sz w:val="20"/>
          <w:szCs w:val="20"/>
        </w:rPr>
        <w:t>initially  comp</w:t>
      </w:r>
      <w:r>
        <w:rPr>
          <w:rFonts w:ascii="Verdana" w:eastAsia="Verdana" w:hAnsi="Verdana" w:cs="Verdana"/>
          <w:sz w:val="20"/>
          <w:szCs w:val="20"/>
        </w:rPr>
        <w:t>leted</w:t>
      </w:r>
      <w:proofErr w:type="gramEnd"/>
      <w:r>
        <w:rPr>
          <w:rFonts w:ascii="Verdana" w:eastAsia="Verdana" w:hAnsi="Verdana" w:cs="Verdana"/>
          <w:sz w:val="20"/>
          <w:szCs w:val="20"/>
        </w:rPr>
        <w:t xml:space="preserve"> by the Board of Management on  </w:t>
      </w:r>
      <w:r>
        <w:rPr>
          <w:rFonts w:ascii="Verdana" w:eastAsia="Verdana" w:hAnsi="Verdana" w:cs="Verdana"/>
          <w:i/>
          <w:sz w:val="20"/>
          <w:szCs w:val="20"/>
        </w:rPr>
        <w:t>15-01-2017</w:t>
      </w:r>
      <w:r>
        <w:rPr>
          <w:rFonts w:ascii="Verdana" w:eastAsia="Verdana" w:hAnsi="Verdana" w:cs="Verdana"/>
          <w:sz w:val="20"/>
          <w:szCs w:val="20"/>
        </w:rPr>
        <w:t xml:space="preserve">  It will be reviewed as part of the </w:t>
      </w:r>
      <w:r w:rsidR="006313C1">
        <w:rPr>
          <w:rFonts w:ascii="Verdana" w:eastAsia="Verdana" w:hAnsi="Verdana" w:cs="Verdana"/>
          <w:sz w:val="20"/>
          <w:szCs w:val="20"/>
        </w:rPr>
        <w:t>scho</w:t>
      </w:r>
      <w:r>
        <w:rPr>
          <w:rFonts w:ascii="Verdana" w:eastAsia="Verdana" w:hAnsi="Verdana" w:cs="Verdana"/>
          <w:sz w:val="20"/>
          <w:szCs w:val="20"/>
        </w:rPr>
        <w:t>ol’s annual review of its Child Safeguarding Statement.</w:t>
      </w:r>
    </w:p>
    <w:p w:rsidR="00732B11" w:rsidRDefault="00732B11">
      <w:pPr>
        <w:pStyle w:val="Normal1"/>
        <w:spacing w:after="0"/>
        <w:jc w:val="both"/>
        <w:rPr>
          <w:rFonts w:ascii="Verdana" w:eastAsia="Verdana" w:hAnsi="Verdana" w:cs="Verdana"/>
          <w:sz w:val="20"/>
          <w:szCs w:val="20"/>
        </w:rPr>
      </w:pPr>
    </w:p>
    <w:p w:rsidR="00732B11" w:rsidRDefault="00AB4B09">
      <w:pPr>
        <w:pStyle w:val="Normal1"/>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Signed _____________________________________ Date ________________ </w:t>
      </w:r>
    </w:p>
    <w:p w:rsidR="00732B11" w:rsidRDefault="00732B11">
      <w:pPr>
        <w:pStyle w:val="Normal1"/>
        <w:spacing w:after="0" w:line="240" w:lineRule="auto"/>
        <w:ind w:right="-680"/>
        <w:jc w:val="both"/>
        <w:rPr>
          <w:rFonts w:ascii="Verdana" w:eastAsia="Verdana" w:hAnsi="Verdana" w:cs="Verdana"/>
          <w:sz w:val="20"/>
          <w:szCs w:val="20"/>
        </w:rPr>
      </w:pPr>
    </w:p>
    <w:p w:rsidR="00732B11" w:rsidRDefault="00AB4B09">
      <w:pPr>
        <w:pStyle w:val="Normal1"/>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Chairperson, Board of Management </w:t>
      </w:r>
    </w:p>
    <w:p w:rsidR="00732B11" w:rsidRDefault="00732B11">
      <w:pPr>
        <w:pStyle w:val="Normal1"/>
        <w:spacing w:after="0" w:line="240" w:lineRule="auto"/>
        <w:ind w:right="-680"/>
        <w:jc w:val="both"/>
        <w:rPr>
          <w:rFonts w:ascii="Verdana" w:eastAsia="Verdana" w:hAnsi="Verdana" w:cs="Verdana"/>
          <w:sz w:val="20"/>
          <w:szCs w:val="20"/>
        </w:rPr>
      </w:pPr>
    </w:p>
    <w:p w:rsidR="00732B11" w:rsidRDefault="00732B11">
      <w:pPr>
        <w:pStyle w:val="Normal1"/>
        <w:spacing w:after="0" w:line="240" w:lineRule="auto"/>
        <w:ind w:right="-680"/>
        <w:jc w:val="both"/>
        <w:rPr>
          <w:rFonts w:ascii="Verdana" w:eastAsia="Verdana" w:hAnsi="Verdana" w:cs="Verdana"/>
          <w:sz w:val="20"/>
          <w:szCs w:val="20"/>
        </w:rPr>
      </w:pPr>
    </w:p>
    <w:p w:rsidR="00732B11" w:rsidRDefault="00AB4B09">
      <w:pPr>
        <w:pStyle w:val="Normal1"/>
        <w:spacing w:after="0" w:line="240" w:lineRule="auto"/>
        <w:ind w:right="-680"/>
        <w:jc w:val="both"/>
        <w:rPr>
          <w:rFonts w:ascii="Verdana" w:eastAsia="Verdana" w:hAnsi="Verdana" w:cs="Verdana"/>
          <w:sz w:val="20"/>
          <w:szCs w:val="20"/>
        </w:rPr>
      </w:pPr>
      <w:r>
        <w:rPr>
          <w:rFonts w:ascii="Verdana" w:eastAsia="Verdana" w:hAnsi="Verdana" w:cs="Verdana"/>
          <w:sz w:val="20"/>
          <w:szCs w:val="20"/>
        </w:rPr>
        <w:t xml:space="preserve">Signed _____________________________________ Date ________________ </w:t>
      </w:r>
    </w:p>
    <w:p w:rsidR="00732B11" w:rsidRDefault="00732B11">
      <w:pPr>
        <w:pStyle w:val="Normal1"/>
        <w:spacing w:after="0" w:line="240" w:lineRule="auto"/>
        <w:ind w:right="-680"/>
        <w:jc w:val="both"/>
        <w:rPr>
          <w:rFonts w:ascii="Verdana" w:eastAsia="Verdana" w:hAnsi="Verdana" w:cs="Verdana"/>
          <w:sz w:val="20"/>
          <w:szCs w:val="20"/>
        </w:rPr>
      </w:pPr>
    </w:p>
    <w:p w:rsidR="00732B11" w:rsidRDefault="00AB4B09">
      <w:pPr>
        <w:pStyle w:val="Normal1"/>
        <w:spacing w:after="0" w:line="240" w:lineRule="auto"/>
        <w:ind w:right="-680"/>
        <w:jc w:val="both"/>
        <w:rPr>
          <w:rFonts w:ascii="Verdana" w:eastAsia="Verdana" w:hAnsi="Verdana" w:cs="Verdana"/>
          <w:sz w:val="20"/>
          <w:szCs w:val="20"/>
        </w:rPr>
      </w:pPr>
      <w:r>
        <w:rPr>
          <w:rFonts w:ascii="Verdana" w:eastAsia="Verdana" w:hAnsi="Verdana" w:cs="Verdana"/>
          <w:sz w:val="20"/>
          <w:szCs w:val="20"/>
        </w:rPr>
        <w:t>Principal/Secretary to the Board of Management</w:t>
      </w:r>
    </w:p>
    <w:p w:rsidR="00732B11" w:rsidRDefault="00732B1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p>
    <w:p w:rsidR="00567931" w:rsidRDefault="00567931">
      <w:pPr>
        <w:pStyle w:val="Normal1"/>
        <w:spacing w:after="0" w:line="240" w:lineRule="auto"/>
        <w:jc w:val="both"/>
        <w:rPr>
          <w:rFonts w:ascii="Verdana" w:eastAsia="Verdana" w:hAnsi="Verdana" w:cs="Verdana"/>
          <w:sz w:val="20"/>
          <w:szCs w:val="20"/>
        </w:rPr>
      </w:pPr>
      <w:r>
        <w:rPr>
          <w:rFonts w:ascii="Verdana" w:eastAsia="Verdana" w:hAnsi="Verdana" w:cs="Verdana"/>
          <w:sz w:val="20"/>
          <w:szCs w:val="20"/>
        </w:rPr>
        <w:t>Addendum</w:t>
      </w:r>
    </w:p>
    <w:p w:rsidR="00567931" w:rsidRDefault="00567931">
      <w:pPr>
        <w:pStyle w:val="Normal1"/>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tbl>
      <w:tblPr>
        <w:tblStyle w:val="TableGrid"/>
        <w:tblW w:w="0" w:type="auto"/>
        <w:tblLook w:val="04A0" w:firstRow="1" w:lastRow="0" w:firstColumn="1" w:lastColumn="0" w:noHBand="0" w:noVBand="1"/>
      </w:tblPr>
      <w:tblGrid>
        <w:gridCol w:w="4649"/>
        <w:gridCol w:w="4649"/>
        <w:gridCol w:w="4650"/>
      </w:tblGrid>
      <w:tr w:rsidR="00567931" w:rsidTr="00567931">
        <w:tc>
          <w:tcPr>
            <w:tcW w:w="4649" w:type="dxa"/>
          </w:tcPr>
          <w:p w:rsidR="00567931" w:rsidRDefault="00567931">
            <w:pPr>
              <w:pStyle w:val="Normal1"/>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Online Safety – High Risk</w:t>
            </w:r>
          </w:p>
        </w:tc>
        <w:tc>
          <w:tcPr>
            <w:tcW w:w="4649" w:type="dxa"/>
          </w:tcPr>
          <w:p w:rsidR="00567931" w:rsidRDefault="00567931" w:rsidP="00567931">
            <w:pPr>
              <w:pStyle w:val="Normal1"/>
              <w:jc w:val="center"/>
              <w:rPr>
                <w:rFonts w:ascii="Verdana" w:eastAsia="Verdana" w:hAnsi="Verdana" w:cs="Verdana"/>
                <w:b/>
                <w:sz w:val="20"/>
                <w:szCs w:val="20"/>
              </w:rPr>
            </w:pPr>
            <w:r>
              <w:rPr>
                <w:rFonts w:ascii="Verdana" w:eastAsia="Verdana" w:hAnsi="Verdana" w:cs="Verdana"/>
                <w:b/>
                <w:sz w:val="20"/>
                <w:szCs w:val="20"/>
              </w:rPr>
              <w:t>The School has   identified the following Risk of Harm</w:t>
            </w:r>
          </w:p>
          <w:p w:rsidR="00567931" w:rsidRDefault="00567931">
            <w:pPr>
              <w:pStyle w:val="Normal1"/>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p>
        </w:tc>
        <w:tc>
          <w:tcPr>
            <w:tcW w:w="4650" w:type="dxa"/>
          </w:tcPr>
          <w:p w:rsidR="00567931" w:rsidRDefault="00567931">
            <w:pPr>
              <w:pStyle w:val="Normal1"/>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b/>
                <w:sz w:val="20"/>
                <w:szCs w:val="20"/>
              </w:rPr>
              <w:t>The School has the following Procedures in place to address risk identified in this assessment</w:t>
            </w:r>
          </w:p>
        </w:tc>
      </w:tr>
      <w:tr w:rsidR="00567931" w:rsidTr="00567931">
        <w:tc>
          <w:tcPr>
            <w:tcW w:w="4649" w:type="dxa"/>
          </w:tcPr>
          <w:p w:rsidR="00567931" w:rsidRDefault="00567931">
            <w:pPr>
              <w:pStyle w:val="Normal1"/>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p>
        </w:tc>
        <w:tc>
          <w:tcPr>
            <w:tcW w:w="4649" w:type="dxa"/>
          </w:tcPr>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Lack of information about online safety</w:t>
            </w:r>
          </w:p>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 xml:space="preserve">Use of mobile phones and </w:t>
            </w:r>
            <w:proofErr w:type="spellStart"/>
            <w:r>
              <w:rPr>
                <w:rFonts w:ascii="Verdana" w:eastAsia="Verdana" w:hAnsi="Verdana" w:cs="Verdana"/>
                <w:sz w:val="20"/>
                <w:szCs w:val="20"/>
              </w:rPr>
              <w:t>ipads</w:t>
            </w:r>
            <w:proofErr w:type="spellEnd"/>
          </w:p>
          <w:p w:rsidR="00567931" w:rsidRDefault="00567931" w:rsidP="00567931">
            <w:pPr>
              <w:pStyle w:val="Normal1"/>
              <w:pBdr>
                <w:top w:val="none" w:sz="0" w:space="0" w:color="auto"/>
                <w:left w:val="none" w:sz="0" w:space="0" w:color="auto"/>
                <w:bottom w:val="none" w:sz="0" w:space="0" w:color="auto"/>
                <w:right w:val="none" w:sz="0" w:space="0" w:color="auto"/>
                <w:between w:val="none" w:sz="0" w:space="0" w:color="auto"/>
              </w:pBdr>
              <w:ind w:left="720"/>
              <w:jc w:val="both"/>
              <w:rPr>
                <w:rFonts w:ascii="Verdana" w:eastAsia="Verdana" w:hAnsi="Verdana" w:cs="Verdana"/>
                <w:sz w:val="20"/>
                <w:szCs w:val="20"/>
              </w:rPr>
            </w:pPr>
          </w:p>
        </w:tc>
        <w:tc>
          <w:tcPr>
            <w:tcW w:w="4650" w:type="dxa"/>
          </w:tcPr>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Adoption of Acceptable Use Policy</w:t>
            </w:r>
          </w:p>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Banning of mobile phones from school</w:t>
            </w:r>
          </w:p>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Online safety lessons</w:t>
            </w:r>
          </w:p>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Links and resources shared with parents frequently</w:t>
            </w:r>
          </w:p>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Garda visit to talk about online dangers (annual)</w:t>
            </w:r>
          </w:p>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 xml:space="preserve">Contacting </w:t>
            </w:r>
            <w:proofErr w:type="spellStart"/>
            <w:r>
              <w:rPr>
                <w:rFonts w:ascii="Verdana" w:eastAsia="Verdana" w:hAnsi="Verdana" w:cs="Verdana"/>
                <w:sz w:val="20"/>
                <w:szCs w:val="20"/>
              </w:rPr>
              <w:t>Tusla</w:t>
            </w:r>
            <w:proofErr w:type="spellEnd"/>
            <w:r>
              <w:rPr>
                <w:rFonts w:ascii="Verdana" w:eastAsia="Verdana" w:hAnsi="Verdana" w:cs="Verdana"/>
                <w:sz w:val="20"/>
                <w:szCs w:val="20"/>
              </w:rPr>
              <w:t xml:space="preserve"> for advice/mandated report where necessary</w:t>
            </w:r>
          </w:p>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Liaising with parents where there are concerns</w:t>
            </w:r>
          </w:p>
          <w:p w:rsidR="00567931" w:rsidRDefault="00567931" w:rsidP="00567931">
            <w:pPr>
              <w:pStyle w:val="Normal1"/>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Verdana" w:eastAsia="Verdana" w:hAnsi="Verdana" w:cs="Verdana"/>
                <w:sz w:val="20"/>
                <w:szCs w:val="20"/>
              </w:rPr>
            </w:pPr>
            <w:r>
              <w:rPr>
                <w:rFonts w:ascii="Verdana" w:eastAsia="Verdana" w:hAnsi="Verdana" w:cs="Verdana"/>
                <w:sz w:val="20"/>
                <w:szCs w:val="20"/>
              </w:rPr>
              <w:t>School technology used for specific lessons and monitored throughout</w:t>
            </w:r>
          </w:p>
        </w:tc>
      </w:tr>
    </w:tbl>
    <w:p w:rsidR="00567931" w:rsidRDefault="00567931">
      <w:pPr>
        <w:pStyle w:val="Normal1"/>
        <w:spacing w:after="0" w:line="240" w:lineRule="auto"/>
        <w:jc w:val="both"/>
        <w:rPr>
          <w:rFonts w:ascii="Verdana" w:eastAsia="Verdana" w:hAnsi="Verdana" w:cs="Verdana"/>
          <w:sz w:val="20"/>
          <w:szCs w:val="20"/>
        </w:rPr>
      </w:pPr>
    </w:p>
    <w:sectPr w:rsidR="00567931" w:rsidSect="00732B11">
      <w:headerReference w:type="default" r:id="rId7"/>
      <w:footerReference w:type="default" r:id="rId8"/>
      <w:pgSz w:w="16838" w:h="11906"/>
      <w:pgMar w:top="1440" w:right="1440" w:bottom="1276" w:left="1440" w:header="708" w:footer="48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C6" w:rsidRDefault="00863DC6" w:rsidP="00732B11">
      <w:pPr>
        <w:spacing w:after="0" w:line="240" w:lineRule="auto"/>
      </w:pPr>
      <w:r>
        <w:separator/>
      </w:r>
    </w:p>
  </w:endnote>
  <w:endnote w:type="continuationSeparator" w:id="0">
    <w:p w:rsidR="00863DC6" w:rsidRDefault="00863DC6" w:rsidP="0073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inyon Script">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11" w:rsidRDefault="00AB4B09">
    <w:pPr>
      <w:pStyle w:val="Normal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inherit" w:hAnsi="inherit" w:cs="inherit"/>
        <w:i/>
        <w:color w:val="212121"/>
        <w:sz w:val="20"/>
        <w:szCs w:val="20"/>
      </w:rPr>
    </w:pPr>
    <w:proofErr w:type="spellStart"/>
    <w:r>
      <w:rPr>
        <w:rFonts w:ascii="inherit" w:eastAsia="inherit" w:hAnsi="inherit" w:cs="inherit"/>
        <w:i/>
        <w:color w:val="212121"/>
        <w:sz w:val="20"/>
        <w:szCs w:val="20"/>
      </w:rPr>
      <w:t>Athbhreithnithe</w:t>
    </w:r>
    <w:proofErr w:type="spellEnd"/>
    <w:r>
      <w:rPr>
        <w:rFonts w:ascii="inherit" w:eastAsia="inherit" w:hAnsi="inherit" w:cs="inherit"/>
        <w:i/>
        <w:color w:val="212121"/>
        <w:sz w:val="20"/>
        <w:szCs w:val="20"/>
      </w:rPr>
      <w:t xml:space="preserve"> </w:t>
    </w:r>
    <w:r w:rsidR="006313C1">
      <w:rPr>
        <w:rFonts w:ascii="inherit" w:eastAsia="inherit" w:hAnsi="inherit" w:cs="inherit"/>
        <w:i/>
        <w:color w:val="212121"/>
        <w:sz w:val="20"/>
        <w:szCs w:val="20"/>
      </w:rPr>
      <w:t>13/05/2022</w:t>
    </w:r>
  </w:p>
  <w:p w:rsidR="00732B11" w:rsidRDefault="00732B11">
    <w:pPr>
      <w:pStyle w:val="Normal1"/>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C6" w:rsidRDefault="00863DC6" w:rsidP="00732B11">
      <w:pPr>
        <w:spacing w:after="0" w:line="240" w:lineRule="auto"/>
      </w:pPr>
      <w:r>
        <w:separator/>
      </w:r>
    </w:p>
  </w:footnote>
  <w:footnote w:type="continuationSeparator" w:id="0">
    <w:p w:rsidR="00863DC6" w:rsidRDefault="00863DC6" w:rsidP="0073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B11" w:rsidRDefault="00AB4B09">
    <w:pPr>
      <w:pStyle w:val="Normal1"/>
      <w:keepNext/>
      <w:ind w:firstLine="720"/>
      <w:jc w:val="center"/>
      <w:rPr>
        <w:rFonts w:ascii="Pinyon Script" w:eastAsia="Pinyon Script" w:hAnsi="Pinyon Script" w:cs="Pinyon Script"/>
        <w:color w:val="800000"/>
        <w:sz w:val="80"/>
        <w:szCs w:val="80"/>
      </w:rPr>
    </w:pPr>
    <w:proofErr w:type="spellStart"/>
    <w:r>
      <w:rPr>
        <w:rFonts w:ascii="Pinyon Script" w:eastAsia="Pinyon Script" w:hAnsi="Pinyon Script" w:cs="Pinyon Script"/>
        <w:color w:val="800000"/>
        <w:sz w:val="80"/>
        <w:szCs w:val="80"/>
      </w:rPr>
      <w:t>Scoil</w:t>
    </w:r>
    <w:proofErr w:type="spellEnd"/>
    <w:r>
      <w:rPr>
        <w:rFonts w:ascii="Pinyon Script" w:eastAsia="Pinyon Script" w:hAnsi="Pinyon Script" w:cs="Pinyon Script"/>
        <w:color w:val="800000"/>
        <w:sz w:val="80"/>
        <w:szCs w:val="80"/>
      </w:rPr>
      <w:t xml:space="preserve"> </w:t>
    </w:r>
    <w:proofErr w:type="spellStart"/>
    <w:r>
      <w:rPr>
        <w:rFonts w:ascii="Pinyon Script" w:eastAsia="Pinyon Script" w:hAnsi="Pinyon Script" w:cs="Pinyon Script"/>
        <w:color w:val="800000"/>
        <w:sz w:val="80"/>
        <w:szCs w:val="80"/>
      </w:rPr>
      <w:t>Ghormáin</w:t>
    </w:r>
    <w:proofErr w:type="spellEnd"/>
    <w:r>
      <w:rPr>
        <w:rFonts w:ascii="Pinyon Script" w:eastAsia="Pinyon Script" w:hAnsi="Pinyon Script" w:cs="Pinyon Script"/>
        <w:color w:val="800000"/>
        <w:sz w:val="80"/>
        <w:szCs w:val="80"/>
      </w:rPr>
      <w:t xml:space="preserve"> </w:t>
    </w:r>
    <w:proofErr w:type="spellStart"/>
    <w:r>
      <w:rPr>
        <w:rFonts w:ascii="Pinyon Script" w:eastAsia="Pinyon Script" w:hAnsi="Pinyon Script" w:cs="Pinyon Script"/>
        <w:color w:val="800000"/>
        <w:sz w:val="80"/>
        <w:szCs w:val="80"/>
      </w:rPr>
      <w:t>Naofa</w:t>
    </w:r>
    <w:proofErr w:type="spellEnd"/>
  </w:p>
  <w:p w:rsidR="00732B11" w:rsidRDefault="00AB4B09">
    <w:pPr>
      <w:pStyle w:val="Normal1"/>
      <w:keepNext/>
      <w:ind w:firstLine="720"/>
      <w:jc w:val="center"/>
      <w:rPr>
        <w:rFonts w:ascii="Pinyon Script" w:eastAsia="Pinyon Script" w:hAnsi="Pinyon Script" w:cs="Pinyon Script"/>
        <w:color w:val="800000"/>
        <w:sz w:val="80"/>
        <w:szCs w:val="80"/>
      </w:rPr>
    </w:pPr>
    <w:r>
      <w:rPr>
        <w:color w:val="800000"/>
      </w:rPr>
      <w:t>Castletown, Gorey, Co. Wexford.</w:t>
    </w:r>
  </w:p>
  <w:p w:rsidR="00732B11" w:rsidRDefault="00AB4B09">
    <w:pPr>
      <w:pStyle w:val="Normal1"/>
      <w:rPr>
        <w:sz w:val="23"/>
        <w:szCs w:val="23"/>
      </w:rPr>
    </w:pPr>
    <w:r>
      <w:rPr>
        <w:color w:val="800000"/>
        <w:sz w:val="23"/>
        <w:szCs w:val="23"/>
      </w:rPr>
      <w:t xml:space="preserve">Chairperson BOM:                          </w:t>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i/>
        <w:color w:val="800000"/>
        <w:sz w:val="36"/>
        <w:szCs w:val="36"/>
      </w:rPr>
      <w:tab/>
    </w:r>
    <w:r>
      <w:rPr>
        <w:color w:val="800000"/>
        <w:sz w:val="23"/>
        <w:szCs w:val="23"/>
      </w:rPr>
      <w:tab/>
      <w:t xml:space="preserve">         School Principal:</w:t>
    </w:r>
  </w:p>
  <w:p w:rsidR="00732B11" w:rsidRDefault="006313C1">
    <w:pPr>
      <w:pStyle w:val="Normal1"/>
      <w:rPr>
        <w:sz w:val="23"/>
        <w:szCs w:val="23"/>
      </w:rPr>
    </w:pPr>
    <w:r>
      <w:rPr>
        <w:color w:val="800000"/>
        <w:sz w:val="23"/>
        <w:szCs w:val="23"/>
      </w:rPr>
      <w:t xml:space="preserve">Fr. David </w:t>
    </w:r>
    <w:proofErr w:type="spellStart"/>
    <w:r>
      <w:rPr>
        <w:color w:val="800000"/>
        <w:sz w:val="23"/>
        <w:szCs w:val="23"/>
      </w:rPr>
      <w:t>Brough</w:t>
    </w:r>
    <w:proofErr w:type="spellEnd"/>
    <w:r w:rsidR="00AB4B09">
      <w:rPr>
        <w:color w:val="800000"/>
        <w:sz w:val="23"/>
        <w:szCs w:val="23"/>
      </w:rPr>
      <w:tab/>
    </w:r>
    <w:r w:rsidR="00AB4B09">
      <w:rPr>
        <w:color w:val="800000"/>
        <w:sz w:val="23"/>
        <w:szCs w:val="23"/>
      </w:rPr>
      <w:tab/>
    </w:r>
    <w:r w:rsidR="00AB4B09">
      <w:rPr>
        <w:i/>
        <w:color w:val="800000"/>
        <w:sz w:val="23"/>
        <w:szCs w:val="23"/>
      </w:rPr>
      <w:tab/>
    </w:r>
    <w:r w:rsidR="00AB4B09">
      <w:rPr>
        <w:color w:val="800000"/>
        <w:sz w:val="23"/>
        <w:szCs w:val="23"/>
      </w:rPr>
      <w:tab/>
      <w:t xml:space="preserve">        </w:t>
    </w:r>
    <w:r w:rsidR="00AB4B09">
      <w:rPr>
        <w:color w:val="800000"/>
        <w:sz w:val="23"/>
        <w:szCs w:val="23"/>
      </w:rPr>
      <w:tab/>
    </w:r>
    <w:r w:rsidR="00AB4B09">
      <w:rPr>
        <w:color w:val="800000"/>
        <w:sz w:val="23"/>
        <w:szCs w:val="23"/>
      </w:rPr>
      <w:tab/>
    </w:r>
    <w:r w:rsidR="00AB4B09">
      <w:rPr>
        <w:color w:val="800000"/>
        <w:sz w:val="23"/>
        <w:szCs w:val="23"/>
      </w:rPr>
      <w:tab/>
    </w:r>
    <w:r w:rsidR="00AB4B09">
      <w:rPr>
        <w:color w:val="800000"/>
        <w:sz w:val="23"/>
        <w:szCs w:val="23"/>
      </w:rPr>
      <w:tab/>
    </w:r>
    <w:r w:rsidR="00AB4B09">
      <w:rPr>
        <w:color w:val="800000"/>
        <w:sz w:val="23"/>
        <w:szCs w:val="23"/>
      </w:rPr>
      <w:tab/>
    </w:r>
    <w:r w:rsidR="00AB4B09">
      <w:rPr>
        <w:color w:val="800000"/>
        <w:sz w:val="23"/>
        <w:szCs w:val="23"/>
      </w:rPr>
      <w:tab/>
    </w:r>
    <w:r w:rsidR="00AB4B09">
      <w:rPr>
        <w:color w:val="800000"/>
        <w:sz w:val="23"/>
        <w:szCs w:val="23"/>
      </w:rPr>
      <w:tab/>
    </w:r>
    <w:r w:rsidR="00AB4B09">
      <w:rPr>
        <w:color w:val="800000"/>
        <w:sz w:val="23"/>
        <w:szCs w:val="23"/>
      </w:rPr>
      <w:tab/>
    </w:r>
    <w:r>
      <w:rPr>
        <w:color w:val="800000"/>
        <w:sz w:val="23"/>
        <w:szCs w:val="23"/>
      </w:rPr>
      <w:t xml:space="preserve">       </w:t>
    </w:r>
    <w:r w:rsidR="00AB4B09">
      <w:rPr>
        <w:color w:val="800000"/>
        <w:sz w:val="23"/>
        <w:szCs w:val="23"/>
      </w:rPr>
      <w:t xml:space="preserve">  </w:t>
    </w:r>
    <w:proofErr w:type="spellStart"/>
    <w:r w:rsidR="00AB4B09">
      <w:rPr>
        <w:color w:val="800000"/>
        <w:sz w:val="23"/>
        <w:szCs w:val="23"/>
      </w:rPr>
      <w:t>Emer</w:t>
    </w:r>
    <w:proofErr w:type="spellEnd"/>
    <w:r w:rsidR="00AB4B09">
      <w:rPr>
        <w:color w:val="800000"/>
        <w:sz w:val="23"/>
        <w:szCs w:val="23"/>
      </w:rPr>
      <w:t xml:space="preserve"> Russell</w:t>
    </w:r>
  </w:p>
  <w:p w:rsidR="00732B11" w:rsidRDefault="00AB4B09">
    <w:pPr>
      <w:pStyle w:val="Normal1"/>
      <w:tabs>
        <w:tab w:val="center" w:pos="4513"/>
        <w:tab w:val="right" w:pos="9026"/>
      </w:tabs>
      <w:spacing w:after="0" w:line="240" w:lineRule="auto"/>
    </w:pP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B50"/>
    <w:multiLevelType w:val="multilevel"/>
    <w:tmpl w:val="74DA2A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23534F"/>
    <w:multiLevelType w:val="hybridMultilevel"/>
    <w:tmpl w:val="7304D3AA"/>
    <w:lvl w:ilvl="0" w:tplc="99D4C0C2">
      <w:start w:val="6"/>
      <w:numFmt w:val="bullet"/>
      <w:lvlText w:val=""/>
      <w:lvlJc w:val="left"/>
      <w:pPr>
        <w:ind w:left="720" w:hanging="360"/>
      </w:pPr>
      <w:rPr>
        <w:rFonts w:ascii="Symbol" w:eastAsia="Verdana" w:hAnsi="Symbol" w:cs="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14D57CF"/>
    <w:multiLevelType w:val="multilevel"/>
    <w:tmpl w:val="D6481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11"/>
    <w:rsid w:val="0014298E"/>
    <w:rsid w:val="00567931"/>
    <w:rsid w:val="0058528B"/>
    <w:rsid w:val="006313C1"/>
    <w:rsid w:val="00732B11"/>
    <w:rsid w:val="00863DC6"/>
    <w:rsid w:val="00967565"/>
    <w:rsid w:val="00AB4B09"/>
    <w:rsid w:val="00EC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F6EB5"/>
  <w15:docId w15:val="{8CD53F93-E494-4B21-9538-D9350765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32B11"/>
    <w:pPr>
      <w:keepNext/>
      <w:keepLines/>
      <w:spacing w:before="480" w:after="120"/>
      <w:outlineLvl w:val="0"/>
    </w:pPr>
    <w:rPr>
      <w:b/>
      <w:sz w:val="48"/>
      <w:szCs w:val="48"/>
    </w:rPr>
  </w:style>
  <w:style w:type="paragraph" w:styleId="Heading2">
    <w:name w:val="heading 2"/>
    <w:basedOn w:val="Normal1"/>
    <w:next w:val="Normal1"/>
    <w:rsid w:val="00732B11"/>
    <w:pPr>
      <w:keepNext/>
      <w:keepLines/>
      <w:spacing w:before="360" w:after="80"/>
      <w:outlineLvl w:val="1"/>
    </w:pPr>
    <w:rPr>
      <w:b/>
      <w:sz w:val="36"/>
      <w:szCs w:val="36"/>
    </w:rPr>
  </w:style>
  <w:style w:type="paragraph" w:styleId="Heading3">
    <w:name w:val="heading 3"/>
    <w:basedOn w:val="Normal1"/>
    <w:next w:val="Normal1"/>
    <w:rsid w:val="00732B11"/>
    <w:pPr>
      <w:keepNext/>
      <w:keepLines/>
      <w:spacing w:before="280" w:after="80"/>
      <w:outlineLvl w:val="2"/>
    </w:pPr>
    <w:rPr>
      <w:b/>
      <w:sz w:val="28"/>
      <w:szCs w:val="28"/>
    </w:rPr>
  </w:style>
  <w:style w:type="paragraph" w:styleId="Heading4">
    <w:name w:val="heading 4"/>
    <w:basedOn w:val="Normal1"/>
    <w:next w:val="Normal1"/>
    <w:rsid w:val="00732B11"/>
    <w:pPr>
      <w:keepNext/>
      <w:keepLines/>
      <w:spacing w:before="240" w:after="40"/>
      <w:outlineLvl w:val="3"/>
    </w:pPr>
    <w:rPr>
      <w:b/>
      <w:sz w:val="24"/>
      <w:szCs w:val="24"/>
    </w:rPr>
  </w:style>
  <w:style w:type="paragraph" w:styleId="Heading5">
    <w:name w:val="heading 5"/>
    <w:basedOn w:val="Normal1"/>
    <w:next w:val="Normal1"/>
    <w:rsid w:val="00732B11"/>
    <w:pPr>
      <w:keepNext/>
      <w:keepLines/>
      <w:spacing w:before="220" w:after="40"/>
      <w:outlineLvl w:val="4"/>
    </w:pPr>
    <w:rPr>
      <w:b/>
    </w:rPr>
  </w:style>
  <w:style w:type="paragraph" w:styleId="Heading6">
    <w:name w:val="heading 6"/>
    <w:basedOn w:val="Normal1"/>
    <w:next w:val="Normal1"/>
    <w:rsid w:val="00732B1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32B11"/>
  </w:style>
  <w:style w:type="paragraph" w:styleId="Title">
    <w:name w:val="Title"/>
    <w:basedOn w:val="Normal1"/>
    <w:next w:val="Normal1"/>
    <w:rsid w:val="00732B11"/>
    <w:pPr>
      <w:keepNext/>
      <w:keepLines/>
      <w:spacing w:before="480" w:after="120"/>
    </w:pPr>
    <w:rPr>
      <w:b/>
      <w:sz w:val="72"/>
      <w:szCs w:val="72"/>
    </w:rPr>
  </w:style>
  <w:style w:type="paragraph" w:styleId="Subtitle">
    <w:name w:val="Subtitle"/>
    <w:basedOn w:val="Normal1"/>
    <w:next w:val="Normal1"/>
    <w:rsid w:val="00732B11"/>
    <w:pPr>
      <w:keepNext/>
      <w:keepLines/>
      <w:spacing w:before="360" w:after="80"/>
    </w:pPr>
    <w:rPr>
      <w:rFonts w:ascii="Georgia" w:eastAsia="Georgia" w:hAnsi="Georgia" w:cs="Georgia"/>
      <w:i/>
      <w:color w:val="666666"/>
      <w:sz w:val="48"/>
      <w:szCs w:val="48"/>
    </w:rPr>
  </w:style>
  <w:style w:type="table" w:customStyle="1" w:styleId="a">
    <w:basedOn w:val="TableNormal"/>
    <w:rsid w:val="00732B11"/>
    <w:pPr>
      <w:spacing w:after="0" w:line="240" w:lineRule="auto"/>
    </w:pPr>
    <w:tblPr>
      <w:tblStyleRowBandSize w:val="1"/>
      <w:tblStyleColBandSize w:val="1"/>
    </w:tblPr>
  </w:style>
  <w:style w:type="paragraph" w:styleId="Header">
    <w:name w:val="header"/>
    <w:basedOn w:val="Normal"/>
    <w:link w:val="HeaderChar"/>
    <w:uiPriority w:val="99"/>
    <w:unhideWhenUsed/>
    <w:rsid w:val="0063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3C1"/>
  </w:style>
  <w:style w:type="paragraph" w:styleId="Footer">
    <w:name w:val="footer"/>
    <w:basedOn w:val="Normal"/>
    <w:link w:val="FooterChar"/>
    <w:uiPriority w:val="99"/>
    <w:unhideWhenUsed/>
    <w:rsid w:val="0063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3C1"/>
  </w:style>
  <w:style w:type="paragraph" w:styleId="BalloonText">
    <w:name w:val="Balloon Text"/>
    <w:basedOn w:val="Normal"/>
    <w:link w:val="BalloonTextChar"/>
    <w:uiPriority w:val="99"/>
    <w:semiHidden/>
    <w:unhideWhenUsed/>
    <w:rsid w:val="00567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31"/>
    <w:rPr>
      <w:rFonts w:ascii="Segoe UI" w:hAnsi="Segoe UI" w:cs="Segoe UI"/>
      <w:sz w:val="18"/>
      <w:szCs w:val="18"/>
    </w:rPr>
  </w:style>
  <w:style w:type="table" w:styleId="TableGrid">
    <w:name w:val="Table Grid"/>
    <w:basedOn w:val="TableNormal"/>
    <w:uiPriority w:val="59"/>
    <w:rsid w:val="0056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cp:lastModifiedBy>
  <cp:revision>2</cp:revision>
  <cp:lastPrinted>2022-05-13T10:56:00Z</cp:lastPrinted>
  <dcterms:created xsi:type="dcterms:W3CDTF">2022-05-16T12:17:00Z</dcterms:created>
  <dcterms:modified xsi:type="dcterms:W3CDTF">2022-05-16T12:17:00Z</dcterms:modified>
</cp:coreProperties>
</file>