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7B" w:rsidRPr="00DC25CE" w:rsidRDefault="00DC25CE">
      <w:pPr>
        <w:rPr>
          <w:b/>
          <w:lang w:val="en-US"/>
        </w:rPr>
      </w:pPr>
      <w:r w:rsidRPr="00DC25CE">
        <w:rPr>
          <w:b/>
          <w:lang w:val="en-US"/>
        </w:rPr>
        <w:t xml:space="preserve">Agreed Report BOM </w:t>
      </w:r>
      <w:proofErr w:type="gramStart"/>
      <w:r w:rsidRPr="00DC25CE">
        <w:rPr>
          <w:b/>
          <w:lang w:val="en-US"/>
        </w:rPr>
        <w:t>Meeting  18</w:t>
      </w:r>
      <w:proofErr w:type="gramEnd"/>
      <w:r w:rsidRPr="00DC25CE">
        <w:rPr>
          <w:b/>
          <w:lang w:val="en-US"/>
        </w:rPr>
        <w:t>/05/2021</w:t>
      </w:r>
    </w:p>
    <w:p w:rsidR="00DC25CE" w:rsidRDefault="00DC25CE">
      <w:pPr>
        <w:rPr>
          <w:lang w:val="en-US"/>
        </w:rPr>
      </w:pPr>
    </w:p>
    <w:p w:rsidR="00DC25CE" w:rsidRDefault="00DC25CE" w:rsidP="00DC25C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From September, e- payments will be available to parents as the sole method of paying for school related fees above €5</w:t>
      </w:r>
    </w:p>
    <w:p w:rsidR="00DC25CE" w:rsidRDefault="00DC25CE" w:rsidP="00DC25C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Class splits and allocation were discussed and ratified</w:t>
      </w:r>
    </w:p>
    <w:p w:rsidR="00DC25CE" w:rsidRPr="00DC25CE" w:rsidRDefault="00DC25CE" w:rsidP="00DC25C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25CE">
        <w:rPr>
          <w:sz w:val="24"/>
          <w:szCs w:val="24"/>
        </w:rPr>
        <w:t xml:space="preserve">The following </w:t>
      </w:r>
      <w:r w:rsidRPr="00DC25CE">
        <w:rPr>
          <w:i/>
          <w:iCs/>
          <w:sz w:val="24"/>
          <w:szCs w:val="24"/>
          <w:u w:val="single"/>
        </w:rPr>
        <w:t>policies were ratified</w:t>
      </w:r>
      <w:r w:rsidRPr="00DC25CE">
        <w:rPr>
          <w:sz w:val="24"/>
          <w:szCs w:val="24"/>
        </w:rPr>
        <w:t xml:space="preserve"> by the board: History, Geography whole school plan, Confidentiality policy, biodiversity plan.</w:t>
      </w:r>
    </w:p>
    <w:p w:rsidR="00DC25CE" w:rsidRPr="00DC25CE" w:rsidRDefault="00DC25CE" w:rsidP="00DC25C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Suggestion to </w:t>
      </w:r>
      <w:bookmarkStart w:id="0" w:name="_GoBack"/>
      <w:bookmarkEnd w:id="0"/>
      <w:r>
        <w:rPr>
          <w:sz w:val="24"/>
          <w:szCs w:val="24"/>
        </w:rPr>
        <w:t xml:space="preserve">hold </w:t>
      </w:r>
      <w:r w:rsidRPr="00DC25CE">
        <w:rPr>
          <w:sz w:val="24"/>
          <w:szCs w:val="24"/>
        </w:rPr>
        <w:t xml:space="preserve">sports day in September where the parents can attend as normal, if </w:t>
      </w:r>
      <w:proofErr w:type="spellStart"/>
      <w:r w:rsidRPr="00DC25CE">
        <w:rPr>
          <w:sz w:val="24"/>
          <w:szCs w:val="24"/>
        </w:rPr>
        <w:t>Covid</w:t>
      </w:r>
      <w:proofErr w:type="spellEnd"/>
      <w:r w:rsidRPr="00DC25CE">
        <w:rPr>
          <w:sz w:val="24"/>
          <w:szCs w:val="24"/>
        </w:rPr>
        <w:t xml:space="preserve"> guidelines permit. </w:t>
      </w:r>
      <w:r>
        <w:rPr>
          <w:sz w:val="24"/>
          <w:szCs w:val="24"/>
        </w:rPr>
        <w:t>This will be communicated to the PA</w:t>
      </w:r>
    </w:p>
    <w:p w:rsidR="00DC25CE" w:rsidRDefault="00DC25CE" w:rsidP="00DC25C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Child Protection Oversight Report was furnished to the board</w:t>
      </w:r>
    </w:p>
    <w:p w:rsidR="00DC25CE" w:rsidRPr="00DC25CE" w:rsidRDefault="00DC25CE" w:rsidP="00DC25C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Fr. David communicated message from Archbishop stating that there would be no sacraments for the foreseeable future.</w:t>
      </w:r>
    </w:p>
    <w:sectPr w:rsidR="00DC25CE" w:rsidRPr="00DC25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C39BA"/>
    <w:multiLevelType w:val="hybridMultilevel"/>
    <w:tmpl w:val="9A02EB9A"/>
    <w:lvl w:ilvl="0" w:tplc="55EE15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CE"/>
    <w:rsid w:val="0050587B"/>
    <w:rsid w:val="00DC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F44BF"/>
  <w15:chartTrackingRefBased/>
  <w15:docId w15:val="{7E08C662-3375-416B-8D06-31D39C54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Stm</dc:creator>
  <cp:keywords/>
  <dc:description/>
  <cp:lastModifiedBy>Stm</cp:lastModifiedBy>
  <cp:revision>1</cp:revision>
  <dcterms:created xsi:type="dcterms:W3CDTF">2021-05-24T10:26:00Z</dcterms:created>
  <dcterms:modified xsi:type="dcterms:W3CDTF">2021-05-24T10:32:00Z</dcterms:modified>
</cp:coreProperties>
</file>