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B924FF"/>
          <w:sz w:val="28"/>
          <w:szCs w:val="28"/>
        </w:rPr>
      </w:pPr>
      <w:r w:rsidRPr="00E9680B">
        <w:rPr>
          <w:rFonts w:ascii="Optima-Bold" w:hAnsi="Optima-Bold" w:cs="Optima-Bold"/>
          <w:b/>
          <w:bCs/>
          <w:color w:val="B924FF"/>
          <w:sz w:val="28"/>
          <w:szCs w:val="28"/>
        </w:rPr>
        <w:t xml:space="preserve">                         </w:t>
      </w:r>
      <w:r w:rsidRPr="00E9680B">
        <w:rPr>
          <w:rFonts w:ascii="Optima-Bold" w:hAnsi="Optima-Bold" w:cs="Optima-Bold"/>
          <w:b/>
          <w:bCs/>
          <w:color w:val="B924FF"/>
          <w:sz w:val="28"/>
          <w:szCs w:val="28"/>
        </w:rPr>
        <w:t>PLAYING GAMES ONLINE</w:t>
      </w:r>
    </w:p>
    <w:p w:rsidR="00E9680B" w:rsidRP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B924FF"/>
          <w:sz w:val="28"/>
          <w:szCs w:val="28"/>
        </w:rPr>
      </w:pP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E9680B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Online games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 xml:space="preserve">differ from older digital games because they require a live </w:t>
      </w:r>
      <w:r w:rsidRPr="00E9680B">
        <w:rPr>
          <w:rFonts w:ascii="Optima-Bold" w:hAnsi="Optima-Bold" w:cs="Optima-Bold"/>
          <w:b/>
          <w:bCs/>
          <w:color w:val="000000"/>
          <w:sz w:val="28"/>
          <w:szCs w:val="28"/>
        </w:rPr>
        <w:t>network connection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>.</w:t>
      </w:r>
    </w:p>
    <w:p w:rsidR="00E9680B" w:rsidRP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E9680B">
        <w:rPr>
          <w:rFonts w:ascii="Optima-Regular" w:hAnsi="Optima-Regular" w:cs="Optima-Regular"/>
          <w:color w:val="000000"/>
          <w:sz w:val="28"/>
          <w:szCs w:val="28"/>
        </w:rPr>
        <w:t xml:space="preserve">Children can play games on a CD/DVD on </w:t>
      </w:r>
      <w:r w:rsidRPr="00E9680B">
        <w:rPr>
          <w:rFonts w:ascii="Optima-Bold" w:hAnsi="Optima-Bold" w:cs="Optima-Bold"/>
          <w:b/>
          <w:bCs/>
          <w:color w:val="000000"/>
          <w:sz w:val="28"/>
          <w:szCs w:val="28"/>
        </w:rPr>
        <w:t>websites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>, on game consoles or on mobile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>phones and other handheld devices.</w:t>
      </w:r>
    </w:p>
    <w:p w:rsidR="00E9680B" w:rsidRP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color w:val="000000"/>
          <w:sz w:val="28"/>
          <w:szCs w:val="28"/>
        </w:rPr>
        <w:t>Online games range from simple, well-known games such as Pacman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and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>Tetris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>to virtual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 xml:space="preserve">reality games </w:t>
      </w:r>
      <w:proofErr w:type="spellStart"/>
      <w:r>
        <w:rPr>
          <w:rFonts w:ascii="Optima-Regular" w:hAnsi="Optima-Regular" w:cs="Optima-Regular"/>
          <w:color w:val="000000"/>
          <w:sz w:val="28"/>
          <w:szCs w:val="28"/>
        </w:rPr>
        <w:t>e.g.</w:t>
      </w:r>
      <w:r>
        <w:rPr>
          <w:rFonts w:ascii="Optima-Regular" w:hAnsi="Optima-Regular" w:cs="Optima-Regular"/>
          <w:color w:val="000000"/>
          <w:sz w:val="28"/>
          <w:szCs w:val="28"/>
        </w:rPr>
        <w:t>Fortnite</w:t>
      </w:r>
      <w:proofErr w:type="spellEnd"/>
      <w:r>
        <w:rPr>
          <w:rFonts w:ascii="Optima-Regular" w:hAnsi="Optima-Regular" w:cs="Optima-Regular"/>
          <w:color w:val="000000"/>
          <w:sz w:val="28"/>
          <w:szCs w:val="28"/>
        </w:rPr>
        <w:t>, Battle Royale</w:t>
      </w:r>
      <w:proofErr w:type="gramStart"/>
      <w:r>
        <w:rPr>
          <w:rFonts w:ascii="Optima-Regular" w:hAnsi="Optima-Regular" w:cs="Optima-Regular"/>
          <w:color w:val="000000"/>
          <w:sz w:val="28"/>
          <w:szCs w:val="28"/>
        </w:rPr>
        <w:t xml:space="preserve">,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 xml:space="preserve"> where</w:t>
      </w:r>
      <w:proofErr w:type="gramEnd"/>
      <w:r w:rsidRPr="00E9680B">
        <w:rPr>
          <w:rFonts w:ascii="Optima-Regular" w:hAnsi="Optima-Regular" w:cs="Optima-Regular"/>
          <w:color w:val="000000"/>
          <w:sz w:val="28"/>
          <w:szCs w:val="28"/>
        </w:rPr>
        <w:t xml:space="preserve"> several users play together online, creating content and stories. Many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 xml:space="preserve">such </w:t>
      </w:r>
      <w:r w:rsidRPr="00E9680B">
        <w:rPr>
          <w:rFonts w:ascii="Optima-Bold" w:hAnsi="Optima-Bold" w:cs="Optima-Bold"/>
          <w:b/>
          <w:bCs/>
          <w:color w:val="000000"/>
          <w:sz w:val="28"/>
          <w:szCs w:val="28"/>
        </w:rPr>
        <w:t xml:space="preserve">multiplayer games </w:t>
      </w:r>
      <w:r w:rsidRPr="00E9680B">
        <w:rPr>
          <w:rFonts w:ascii="Optima-Regular" w:hAnsi="Optima-Regular" w:cs="Optima-Regular"/>
          <w:color w:val="000000"/>
          <w:sz w:val="28"/>
          <w:szCs w:val="28"/>
        </w:rPr>
        <w:t>support virtual communities of players. This can expose children</w:t>
      </w:r>
      <w:r w:rsidRPr="00E9680B">
        <w:rPr>
          <w:rFonts w:ascii="Optima-Regular" w:hAnsi="Optima-Regular" w:cs="Optima-Regular"/>
          <w:sz w:val="28"/>
          <w:szCs w:val="28"/>
        </w:rPr>
        <w:t xml:space="preserve"> </w:t>
      </w:r>
      <w:r>
        <w:rPr>
          <w:rFonts w:ascii="Optima-Regular" w:hAnsi="Optima-Regular" w:cs="Optima-Regular"/>
          <w:sz w:val="28"/>
          <w:szCs w:val="28"/>
        </w:rPr>
        <w:t>t</w:t>
      </w:r>
      <w:r w:rsidRPr="00E9680B">
        <w:rPr>
          <w:rFonts w:ascii="Optima-Regular" w:hAnsi="Optima-Regular" w:cs="Optima-Regular"/>
          <w:sz w:val="28"/>
          <w:szCs w:val="28"/>
        </w:rPr>
        <w:t xml:space="preserve">o risks associated with meeting people they don’t know on the internet </w:t>
      </w:r>
    </w:p>
    <w:p w:rsidR="00E9680B" w:rsidRP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sz w:val="28"/>
          <w:szCs w:val="28"/>
        </w:rPr>
        <w:t>Games play an important role in children’s development as social skills and strategic thinking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 xml:space="preserve">are developed in an environment bounded by playing rules. </w:t>
      </w:r>
      <w:r>
        <w:rPr>
          <w:rFonts w:ascii="Optima-Regular" w:hAnsi="Optima-Regular" w:cs="Optima-Regular"/>
          <w:sz w:val="28"/>
          <w:szCs w:val="28"/>
        </w:rPr>
        <w:t xml:space="preserve"> </w:t>
      </w: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sz w:val="28"/>
          <w:szCs w:val="28"/>
        </w:rPr>
        <w:t>Many digital games are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>attractive and interactive and are used for educational purposes.</w:t>
      </w:r>
    </w:p>
    <w:p w:rsidR="00E9680B" w:rsidRP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sz w:val="28"/>
          <w:szCs w:val="28"/>
        </w:rPr>
        <w:t xml:space="preserve">However, not all digital games are good quality. </w:t>
      </w: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sz w:val="28"/>
          <w:szCs w:val="28"/>
        </w:rPr>
        <w:t>You must decide what kinds of games are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 xml:space="preserve">most suitable for your children - and, by setting rules, you can ensure that the </w:t>
      </w:r>
      <w:r w:rsidRPr="00E9680B">
        <w:rPr>
          <w:rFonts w:ascii="Optima-Regular" w:hAnsi="Optima-Regular" w:cs="Optima-Regular"/>
          <w:b/>
          <w:sz w:val="28"/>
          <w:szCs w:val="28"/>
        </w:rPr>
        <w:t>amount of</w:t>
      </w:r>
      <w:r w:rsidRPr="00E9680B">
        <w:rPr>
          <w:rFonts w:ascii="Optima-Regular" w:hAnsi="Optima-Regular" w:cs="Optima-Regular"/>
          <w:b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b/>
          <w:sz w:val="28"/>
          <w:szCs w:val="28"/>
        </w:rPr>
        <w:t>time</w:t>
      </w:r>
      <w:r w:rsidRPr="00E9680B">
        <w:rPr>
          <w:rFonts w:ascii="Optima-Regular" w:hAnsi="Optima-Regular" w:cs="Optima-Regular"/>
          <w:sz w:val="28"/>
          <w:szCs w:val="28"/>
        </w:rPr>
        <w:t xml:space="preserve"> your children spend playing online is not detrimental to other activities.</w:t>
      </w: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</w:p>
    <w:p w:rsidR="00E9680B" w:rsidRP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sz w:val="28"/>
          <w:szCs w:val="28"/>
        </w:rPr>
        <w:t>There is a pan-European age rating system for interactive games, PEGI online,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>where games are classified according to age and content. The system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>is supported by several manufacturers, including PlayStation,</w:t>
      </w:r>
    </w:p>
    <w:p w:rsidR="00E9680B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sz w:val="28"/>
          <w:szCs w:val="28"/>
        </w:rPr>
        <w:t>Xbox and Nintendo, as well as by publishers and developers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>of interactive games throughout Europe.</w:t>
      </w:r>
    </w:p>
    <w:p w:rsidR="009E3C9F" w:rsidRDefault="00E9680B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  <w:r w:rsidRPr="00E9680B">
        <w:rPr>
          <w:rFonts w:ascii="Optima-Regular" w:hAnsi="Optima-Regular" w:cs="Optima-Regular"/>
          <w:sz w:val="28"/>
          <w:szCs w:val="28"/>
        </w:rPr>
        <w:t>Look for these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>specifications on the back of any game box you buy for a</w:t>
      </w:r>
      <w:r>
        <w:rPr>
          <w:rFonts w:ascii="Optima-Regular" w:hAnsi="Optima-Regular" w:cs="Optima-Regular"/>
          <w:sz w:val="28"/>
          <w:szCs w:val="28"/>
        </w:rPr>
        <w:t xml:space="preserve"> </w:t>
      </w:r>
      <w:r w:rsidRPr="00E9680B">
        <w:rPr>
          <w:rFonts w:ascii="Optima-Regular" w:hAnsi="Optima-Regular" w:cs="Optima-Regular"/>
          <w:sz w:val="28"/>
          <w:szCs w:val="28"/>
        </w:rPr>
        <w:t>child, but remember, not every 12 year-old is the same.</w:t>
      </w:r>
    </w:p>
    <w:p w:rsidR="00E72533" w:rsidRDefault="00E72533" w:rsidP="00E9680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28"/>
          <w:szCs w:val="28"/>
        </w:rPr>
      </w:pPr>
    </w:p>
    <w:p w:rsidR="00E72533" w:rsidRPr="00E9680B" w:rsidRDefault="00E72533" w:rsidP="00E9680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Optima-Regular" w:hAnsi="Optima-Regular" w:cs="Optima-Regular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Optima-Regular" w:hAnsi="Optima-Regular" w:cs="Optima-Regular"/>
          <w:sz w:val="28"/>
          <w:szCs w:val="28"/>
        </w:rPr>
        <w:t xml:space="preserve"> (Parental Guide. Office for internet Safety)</w:t>
      </w:r>
    </w:p>
    <w:sectPr w:rsidR="00E72533" w:rsidRPr="00E9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0B"/>
    <w:rsid w:val="009E3C9F"/>
    <w:rsid w:val="00E72533"/>
    <w:rsid w:val="00E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7B72"/>
  <w15:chartTrackingRefBased/>
  <w15:docId w15:val="{8BAE2A47-EB02-4812-B4F6-7D31EF8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Flanagan</dc:creator>
  <cp:keywords/>
  <dc:description/>
  <cp:lastModifiedBy>Marion Flanagan</cp:lastModifiedBy>
  <cp:revision>2</cp:revision>
  <dcterms:created xsi:type="dcterms:W3CDTF">2019-04-09T22:29:00Z</dcterms:created>
  <dcterms:modified xsi:type="dcterms:W3CDTF">2019-04-09T22:35:00Z</dcterms:modified>
</cp:coreProperties>
</file>